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E5EFB" w:rsidRPr="00A94984" w:rsidRDefault="00482541" w:rsidP="009C0EE2">
      <w:pPr>
        <w:pStyle w:val="Default"/>
        <w:ind w:right="-360"/>
        <w:rPr>
          <w:rFonts w:asciiTheme="minorHAnsi" w:hAnsiTheme="minorHAnsi"/>
          <w:sz w:val="32"/>
          <w:szCs w:val="28"/>
        </w:rPr>
      </w:pPr>
      <w:r>
        <w:rPr>
          <w:rFonts w:asciiTheme="minorHAnsi" w:hAnsiTheme="minorHAnsi"/>
          <w:b/>
          <w:bCs/>
          <w:i/>
          <w:sz w:val="32"/>
          <w:szCs w:val="28"/>
        </w:rPr>
        <w:t>Invisible Man</w:t>
      </w:r>
      <w:r w:rsidR="009C0EE2" w:rsidRPr="00A94984">
        <w:rPr>
          <w:rFonts w:asciiTheme="minorHAnsi" w:hAnsiTheme="minorHAnsi"/>
          <w:sz w:val="32"/>
          <w:szCs w:val="28"/>
        </w:rPr>
        <w:t xml:space="preserve"> Reading Assignment</w:t>
      </w:r>
      <w:r w:rsidR="00A94984" w:rsidRPr="00A94984">
        <w:rPr>
          <w:rFonts w:asciiTheme="minorHAnsi" w:hAnsiTheme="minorHAnsi"/>
          <w:sz w:val="32"/>
          <w:szCs w:val="28"/>
        </w:rPr>
        <w:tab/>
      </w:r>
      <w:r w:rsidR="00A94984" w:rsidRPr="00A94984">
        <w:rPr>
          <w:rFonts w:asciiTheme="minorHAnsi" w:hAnsiTheme="minorHAnsi"/>
          <w:sz w:val="32"/>
          <w:szCs w:val="28"/>
        </w:rPr>
        <w:tab/>
      </w:r>
      <w:r w:rsidR="00A94984" w:rsidRPr="00A94984">
        <w:rPr>
          <w:rFonts w:asciiTheme="minorHAnsi" w:hAnsiTheme="minorHAnsi"/>
          <w:sz w:val="32"/>
          <w:szCs w:val="28"/>
        </w:rPr>
        <w:tab/>
      </w:r>
      <w:r w:rsidR="00A94984" w:rsidRPr="00A94984">
        <w:rPr>
          <w:rFonts w:asciiTheme="minorHAnsi" w:hAnsiTheme="minorHAnsi"/>
          <w:sz w:val="32"/>
          <w:szCs w:val="28"/>
        </w:rPr>
        <w:tab/>
      </w:r>
      <w:r w:rsidR="00A94984" w:rsidRPr="00A94984">
        <w:rPr>
          <w:rFonts w:asciiTheme="minorHAnsi" w:hAnsiTheme="minorHAnsi"/>
          <w:sz w:val="32"/>
          <w:szCs w:val="28"/>
        </w:rPr>
        <w:tab/>
      </w:r>
    </w:p>
    <w:p w:rsidR="009C0EE2" w:rsidRPr="00A94984" w:rsidRDefault="009C0EE2" w:rsidP="009C0EE2">
      <w:pPr>
        <w:pStyle w:val="Default"/>
        <w:ind w:right="-360"/>
        <w:rPr>
          <w:rFonts w:asciiTheme="minorHAnsi" w:hAnsiTheme="minorHAnsi"/>
          <w:szCs w:val="28"/>
        </w:rPr>
      </w:pPr>
      <w:r w:rsidRPr="00A94984">
        <w:rPr>
          <w:rFonts w:asciiTheme="minorHAnsi" w:hAnsiTheme="minorHAnsi"/>
          <w:szCs w:val="28"/>
        </w:rPr>
        <w:t xml:space="preserve">For EVERY reading assignment, you must </w:t>
      </w:r>
      <w:r w:rsidR="001B7842" w:rsidRPr="00A94984">
        <w:rPr>
          <w:rFonts w:asciiTheme="minorHAnsi" w:hAnsiTheme="minorHAnsi"/>
          <w:szCs w:val="28"/>
        </w:rPr>
        <w:t>complete all assignments outlined below. As you can probably see, there is quite a lot of work involved, so reading it right before class begins will not really cut it.</w:t>
      </w:r>
      <w:r w:rsidR="00482541">
        <w:rPr>
          <w:rFonts w:asciiTheme="minorHAnsi" w:hAnsiTheme="minorHAnsi"/>
          <w:szCs w:val="28"/>
        </w:rPr>
        <w:t xml:space="preserve"> If you cannot turn in the assignment on </w:t>
      </w:r>
      <w:proofErr w:type="spellStart"/>
      <w:r w:rsidR="00482541">
        <w:rPr>
          <w:rFonts w:asciiTheme="minorHAnsi" w:hAnsiTheme="minorHAnsi"/>
          <w:szCs w:val="28"/>
        </w:rPr>
        <w:t>turnitin</w:t>
      </w:r>
      <w:proofErr w:type="spellEnd"/>
      <w:r w:rsidR="00482541">
        <w:rPr>
          <w:rFonts w:asciiTheme="minorHAnsi" w:hAnsiTheme="minorHAnsi"/>
          <w:szCs w:val="28"/>
        </w:rPr>
        <w:t xml:space="preserve"> bring a hardcopy to class the day it is due.</w:t>
      </w:r>
    </w:p>
    <w:p w:rsidR="00482541" w:rsidRDefault="00482541" w:rsidP="009C0EE2">
      <w:pPr>
        <w:pStyle w:val="Default"/>
        <w:ind w:right="-360"/>
        <w:rPr>
          <w:rFonts w:asciiTheme="minorHAnsi" w:hAnsiTheme="minorHAnsi"/>
          <w:b/>
          <w:sz w:val="22"/>
          <w:szCs w:val="23"/>
          <w:u w:val="single"/>
        </w:rPr>
      </w:pPr>
    </w:p>
    <w:p w:rsidR="00482541" w:rsidRPr="00482541" w:rsidRDefault="00482541" w:rsidP="009C0EE2">
      <w:pPr>
        <w:pStyle w:val="Default"/>
        <w:ind w:right="-360"/>
        <w:rPr>
          <w:rFonts w:asciiTheme="minorHAnsi" w:hAnsiTheme="minorHAnsi"/>
          <w:b/>
          <w:sz w:val="22"/>
          <w:szCs w:val="23"/>
          <w:u w:val="single"/>
        </w:rPr>
      </w:pPr>
      <w:r>
        <w:rPr>
          <w:rFonts w:asciiTheme="minorHAnsi" w:hAnsiTheme="minorHAnsi"/>
          <w:b/>
          <w:sz w:val="22"/>
          <w:szCs w:val="23"/>
          <w:u w:val="single"/>
        </w:rPr>
        <w:t xml:space="preserve">Due Date </w:t>
      </w:r>
      <w:r w:rsidRPr="00482541">
        <w:rPr>
          <w:rFonts w:asciiTheme="minorHAnsi" w:hAnsiTheme="minorHAnsi"/>
          <w:b/>
          <w:sz w:val="22"/>
          <w:szCs w:val="23"/>
          <w:u w:val="single"/>
        </w:rPr>
        <w:t xml:space="preserve">Schedule </w:t>
      </w:r>
    </w:p>
    <w:p w:rsidR="00482541" w:rsidRPr="00482541" w:rsidRDefault="00482541" w:rsidP="009C0EE2">
      <w:pPr>
        <w:pStyle w:val="Default"/>
        <w:ind w:right="-360"/>
        <w:rPr>
          <w:rFonts w:asciiTheme="minorHAnsi" w:hAnsiTheme="minorHAnsi"/>
          <w:sz w:val="22"/>
          <w:szCs w:val="23"/>
        </w:rPr>
      </w:pPr>
      <w:r w:rsidRPr="00482541">
        <w:rPr>
          <w:rFonts w:asciiTheme="minorHAnsi" w:hAnsiTheme="minorHAnsi"/>
          <w:sz w:val="22"/>
          <w:szCs w:val="23"/>
        </w:rPr>
        <w:t>Tuesday- reading assignment due/</w:t>
      </w:r>
      <w:r>
        <w:rPr>
          <w:rFonts w:asciiTheme="minorHAnsi" w:hAnsiTheme="minorHAnsi"/>
          <w:sz w:val="22"/>
          <w:szCs w:val="23"/>
        </w:rPr>
        <w:t xml:space="preserve">Write one open-ended </w:t>
      </w:r>
      <w:r w:rsidRPr="00482541">
        <w:rPr>
          <w:rFonts w:asciiTheme="minorHAnsi" w:hAnsiTheme="minorHAnsi"/>
          <w:sz w:val="22"/>
          <w:szCs w:val="23"/>
        </w:rPr>
        <w:t>Class Discussion</w:t>
      </w:r>
      <w:r>
        <w:rPr>
          <w:rFonts w:asciiTheme="minorHAnsi" w:hAnsiTheme="minorHAnsi"/>
          <w:sz w:val="22"/>
          <w:szCs w:val="23"/>
        </w:rPr>
        <w:t xml:space="preserve"> Question</w:t>
      </w:r>
      <w:r w:rsidRPr="00482541">
        <w:rPr>
          <w:rFonts w:asciiTheme="minorHAnsi" w:hAnsiTheme="minorHAnsi"/>
          <w:sz w:val="22"/>
          <w:szCs w:val="23"/>
        </w:rPr>
        <w:t>, Wednesday (not modified) class activity,</w:t>
      </w:r>
      <w:r>
        <w:rPr>
          <w:rFonts w:asciiTheme="minorHAnsi" w:hAnsiTheme="minorHAnsi"/>
          <w:sz w:val="22"/>
          <w:szCs w:val="23"/>
        </w:rPr>
        <w:t xml:space="preserve"> Thursday-reading assignment/post to Discussion Board/</w:t>
      </w:r>
      <w:r w:rsidR="006A25CE">
        <w:rPr>
          <w:rFonts w:asciiTheme="minorHAnsi" w:hAnsiTheme="minorHAnsi"/>
          <w:sz w:val="22"/>
          <w:szCs w:val="23"/>
        </w:rPr>
        <w:t>Open-ended question for reading</w:t>
      </w:r>
      <w:r w:rsidRPr="00482541">
        <w:rPr>
          <w:rFonts w:asciiTheme="minorHAnsi" w:hAnsiTheme="minorHAnsi"/>
          <w:sz w:val="22"/>
          <w:szCs w:val="23"/>
        </w:rPr>
        <w:t>, Friday- Test Prep</w:t>
      </w:r>
      <w:r>
        <w:rPr>
          <w:rFonts w:asciiTheme="minorHAnsi" w:hAnsiTheme="minorHAnsi"/>
          <w:sz w:val="22"/>
          <w:szCs w:val="23"/>
        </w:rPr>
        <w:t xml:space="preserve">/ </w:t>
      </w:r>
      <w:proofErr w:type="spellStart"/>
      <w:r>
        <w:rPr>
          <w:rFonts w:asciiTheme="minorHAnsi" w:hAnsiTheme="minorHAnsi"/>
          <w:sz w:val="22"/>
          <w:szCs w:val="23"/>
        </w:rPr>
        <w:t>Freewrite</w:t>
      </w:r>
      <w:proofErr w:type="spellEnd"/>
      <w:r>
        <w:rPr>
          <w:rFonts w:asciiTheme="minorHAnsi" w:hAnsiTheme="minorHAnsi"/>
          <w:sz w:val="22"/>
          <w:szCs w:val="23"/>
        </w:rPr>
        <w:t xml:space="preserve"> due</w:t>
      </w:r>
    </w:p>
    <w:p w:rsidR="009C0EE2" w:rsidRPr="00A94984" w:rsidRDefault="009C0EE2" w:rsidP="009C0EE2">
      <w:pPr>
        <w:pStyle w:val="Default"/>
        <w:ind w:right="-360"/>
        <w:rPr>
          <w:rFonts w:asciiTheme="minorHAnsi" w:hAnsiTheme="minorHAnsi"/>
          <w:b/>
          <w:sz w:val="22"/>
          <w:szCs w:val="23"/>
        </w:rPr>
      </w:pPr>
    </w:p>
    <w:p w:rsidR="00066E94" w:rsidRPr="00A94984" w:rsidRDefault="009C0EE2" w:rsidP="009C0EE2">
      <w:pPr>
        <w:pStyle w:val="Default"/>
        <w:ind w:right="-360"/>
        <w:rPr>
          <w:rFonts w:asciiTheme="minorHAnsi" w:hAnsiTheme="minorHAnsi"/>
          <w:b/>
          <w:sz w:val="22"/>
          <w:szCs w:val="23"/>
        </w:rPr>
      </w:pPr>
      <w:r w:rsidRPr="00A94984">
        <w:rPr>
          <w:rFonts w:asciiTheme="minorHAnsi" w:hAnsiTheme="minorHAnsi"/>
          <w:b/>
          <w:sz w:val="22"/>
          <w:szCs w:val="23"/>
        </w:rPr>
        <w:t>Book Annotation</w:t>
      </w:r>
    </w:p>
    <w:p w:rsidR="008E5EFB" w:rsidRPr="00A94984" w:rsidRDefault="008E5EFB" w:rsidP="009C0EE2">
      <w:pPr>
        <w:pStyle w:val="Default"/>
        <w:ind w:right="-360"/>
        <w:rPr>
          <w:rFonts w:asciiTheme="minorHAnsi" w:hAnsiTheme="minorHAnsi"/>
          <w:b/>
          <w:sz w:val="22"/>
          <w:szCs w:val="23"/>
        </w:rPr>
      </w:pPr>
      <w:r w:rsidRPr="00A94984">
        <w:rPr>
          <w:rFonts w:asciiTheme="minorHAnsi" w:hAnsiTheme="minorHAnsi"/>
          <w:b/>
          <w:sz w:val="22"/>
          <w:szCs w:val="23"/>
        </w:rPr>
        <w:t xml:space="preserve">You will need to have </w:t>
      </w:r>
      <w:r w:rsidR="00031CFF">
        <w:rPr>
          <w:rFonts w:asciiTheme="minorHAnsi" w:hAnsiTheme="minorHAnsi"/>
          <w:b/>
          <w:sz w:val="22"/>
          <w:szCs w:val="23"/>
        </w:rPr>
        <w:t>post-its</w:t>
      </w:r>
      <w:r w:rsidRPr="00A94984">
        <w:rPr>
          <w:rFonts w:asciiTheme="minorHAnsi" w:hAnsiTheme="minorHAnsi"/>
          <w:b/>
          <w:sz w:val="22"/>
          <w:szCs w:val="23"/>
        </w:rPr>
        <w:t xml:space="preserve"> </w:t>
      </w:r>
      <w:proofErr w:type="gramStart"/>
      <w:r w:rsidR="009C0EE2" w:rsidRPr="00A94984">
        <w:rPr>
          <w:rFonts w:asciiTheme="minorHAnsi" w:hAnsiTheme="minorHAnsi"/>
          <w:b/>
          <w:sz w:val="22"/>
          <w:szCs w:val="23"/>
        </w:rPr>
        <w:t>You</w:t>
      </w:r>
      <w:proofErr w:type="gramEnd"/>
      <w:r w:rsidR="009C0EE2" w:rsidRPr="00A94984">
        <w:rPr>
          <w:rFonts w:asciiTheme="minorHAnsi" w:hAnsiTheme="minorHAnsi"/>
          <w:b/>
          <w:sz w:val="22"/>
          <w:szCs w:val="23"/>
        </w:rPr>
        <w:t xml:space="preserve"> will turn your book into me at the end of our discussion of the novel</w:t>
      </w:r>
      <w:r w:rsidR="00031CFF">
        <w:rPr>
          <w:rFonts w:asciiTheme="minorHAnsi" w:hAnsiTheme="minorHAnsi"/>
          <w:b/>
          <w:sz w:val="22"/>
          <w:szCs w:val="23"/>
        </w:rPr>
        <w:t>. However, in order to be prepared for discussion you need to keep up with the annotations.</w:t>
      </w:r>
    </w:p>
    <w:p w:rsidR="008E5EFB" w:rsidRPr="00A94984" w:rsidRDefault="00031CFF" w:rsidP="009C0EE2">
      <w:pPr>
        <w:pStyle w:val="Default"/>
        <w:numPr>
          <w:ilvl w:val="0"/>
          <w:numId w:val="1"/>
        </w:numPr>
        <w:ind w:left="360" w:right="-360"/>
        <w:rPr>
          <w:rFonts w:asciiTheme="minorHAnsi" w:hAnsiTheme="minorHAnsi"/>
          <w:sz w:val="22"/>
          <w:szCs w:val="23"/>
        </w:rPr>
      </w:pPr>
      <w:r>
        <w:rPr>
          <w:rFonts w:asciiTheme="minorHAnsi" w:hAnsiTheme="minorHAnsi"/>
          <w:sz w:val="22"/>
          <w:szCs w:val="23"/>
        </w:rPr>
        <w:t>Notice</w:t>
      </w:r>
      <w:r w:rsidR="008E5EFB" w:rsidRPr="00A94984">
        <w:rPr>
          <w:rFonts w:asciiTheme="minorHAnsi" w:hAnsiTheme="minorHAnsi"/>
          <w:sz w:val="22"/>
          <w:szCs w:val="23"/>
        </w:rPr>
        <w:t xml:space="preserve"> </w:t>
      </w:r>
      <w:r w:rsidR="008E5EFB" w:rsidRPr="00A94984">
        <w:rPr>
          <w:rFonts w:asciiTheme="minorHAnsi" w:hAnsiTheme="minorHAnsi"/>
          <w:b/>
          <w:sz w:val="22"/>
          <w:szCs w:val="23"/>
          <w:u w:val="single"/>
        </w:rPr>
        <w:t>character descriptions</w:t>
      </w:r>
      <w:r w:rsidR="009C0EE2" w:rsidRPr="00A94984">
        <w:rPr>
          <w:rFonts w:asciiTheme="minorHAnsi" w:hAnsiTheme="minorHAnsi"/>
          <w:sz w:val="22"/>
          <w:szCs w:val="23"/>
        </w:rPr>
        <w:t xml:space="preserve">. </w:t>
      </w:r>
      <w:r w:rsidR="008E5EFB" w:rsidRPr="00A94984">
        <w:rPr>
          <w:rFonts w:asciiTheme="minorHAnsi" w:hAnsiTheme="minorHAnsi"/>
          <w:sz w:val="22"/>
          <w:szCs w:val="23"/>
        </w:rPr>
        <w:t xml:space="preserve">Write the character’s name on the </w:t>
      </w:r>
      <w:r w:rsidR="0093555D" w:rsidRPr="00A94984">
        <w:rPr>
          <w:rFonts w:asciiTheme="minorHAnsi" w:hAnsiTheme="minorHAnsi"/>
          <w:sz w:val="22"/>
          <w:szCs w:val="23"/>
        </w:rPr>
        <w:t>note</w:t>
      </w:r>
      <w:r>
        <w:rPr>
          <w:rFonts w:asciiTheme="minorHAnsi" w:hAnsiTheme="minorHAnsi"/>
          <w:sz w:val="22"/>
          <w:szCs w:val="23"/>
        </w:rPr>
        <w:t xml:space="preserve"> and what you noticed about them</w:t>
      </w:r>
      <w:r w:rsidR="0093555D" w:rsidRPr="00A94984">
        <w:rPr>
          <w:rFonts w:asciiTheme="minorHAnsi" w:hAnsiTheme="minorHAnsi"/>
          <w:sz w:val="22"/>
          <w:szCs w:val="23"/>
        </w:rPr>
        <w:t>.</w:t>
      </w:r>
    </w:p>
    <w:p w:rsidR="00031CFF" w:rsidRDefault="00031CFF" w:rsidP="009C0EE2">
      <w:pPr>
        <w:pStyle w:val="Default"/>
        <w:numPr>
          <w:ilvl w:val="0"/>
          <w:numId w:val="1"/>
        </w:numPr>
        <w:ind w:left="360" w:right="-360"/>
        <w:rPr>
          <w:rFonts w:asciiTheme="minorHAnsi" w:hAnsiTheme="minorHAnsi"/>
          <w:sz w:val="22"/>
          <w:szCs w:val="23"/>
        </w:rPr>
      </w:pPr>
      <w:r w:rsidRPr="00031CFF">
        <w:rPr>
          <w:rFonts w:asciiTheme="minorHAnsi" w:hAnsiTheme="minorHAnsi"/>
          <w:sz w:val="22"/>
          <w:szCs w:val="23"/>
        </w:rPr>
        <w:t>Indicate</w:t>
      </w:r>
      <w:r w:rsidR="008E5EFB" w:rsidRPr="00031CFF">
        <w:rPr>
          <w:rFonts w:asciiTheme="minorHAnsi" w:hAnsiTheme="minorHAnsi"/>
          <w:sz w:val="22"/>
          <w:szCs w:val="23"/>
        </w:rPr>
        <w:t xml:space="preserve"> </w:t>
      </w:r>
      <w:r w:rsidR="009C0EE2" w:rsidRPr="00031CFF">
        <w:rPr>
          <w:rFonts w:asciiTheme="minorHAnsi" w:hAnsiTheme="minorHAnsi"/>
          <w:sz w:val="22"/>
          <w:szCs w:val="23"/>
        </w:rPr>
        <w:t xml:space="preserve">specific </w:t>
      </w:r>
      <w:r w:rsidR="009C0EE2" w:rsidRPr="00031CFF">
        <w:rPr>
          <w:rFonts w:asciiTheme="minorHAnsi" w:hAnsiTheme="minorHAnsi"/>
          <w:b/>
          <w:sz w:val="22"/>
          <w:szCs w:val="23"/>
          <w:u w:val="single"/>
        </w:rPr>
        <w:t>rhetorical devices</w:t>
      </w:r>
      <w:r w:rsidR="009C0EE2" w:rsidRPr="00031CFF">
        <w:rPr>
          <w:rFonts w:asciiTheme="minorHAnsi" w:hAnsiTheme="minorHAnsi"/>
          <w:sz w:val="22"/>
          <w:szCs w:val="23"/>
        </w:rPr>
        <w:t>. Label the device on the post-it and briefly comment on its significance.</w:t>
      </w:r>
      <w:r w:rsidR="000E618A" w:rsidRPr="00031CFF">
        <w:rPr>
          <w:rFonts w:asciiTheme="minorHAnsi" w:hAnsiTheme="minorHAnsi"/>
          <w:sz w:val="22"/>
          <w:szCs w:val="23"/>
        </w:rPr>
        <w:t xml:space="preserve"> This is especially important during the narrator’s four speeches.</w:t>
      </w:r>
      <w:r w:rsidR="00A00E56" w:rsidRPr="00031CFF">
        <w:rPr>
          <w:rFonts w:asciiTheme="minorHAnsi" w:hAnsiTheme="minorHAnsi"/>
          <w:sz w:val="22"/>
          <w:szCs w:val="23"/>
        </w:rPr>
        <w:t xml:space="preserve"> </w:t>
      </w:r>
    </w:p>
    <w:p w:rsidR="008E5EFB" w:rsidRPr="00031CFF" w:rsidRDefault="00031CFF" w:rsidP="009C0EE2">
      <w:pPr>
        <w:pStyle w:val="Default"/>
        <w:numPr>
          <w:ilvl w:val="0"/>
          <w:numId w:val="1"/>
        </w:numPr>
        <w:ind w:left="360" w:right="-360"/>
        <w:rPr>
          <w:rFonts w:asciiTheme="minorHAnsi" w:hAnsiTheme="minorHAnsi"/>
          <w:sz w:val="22"/>
          <w:szCs w:val="23"/>
        </w:rPr>
      </w:pPr>
      <w:r>
        <w:rPr>
          <w:rFonts w:asciiTheme="minorHAnsi" w:hAnsiTheme="minorHAnsi"/>
          <w:sz w:val="22"/>
          <w:szCs w:val="23"/>
        </w:rPr>
        <w:t>N</w:t>
      </w:r>
      <w:r w:rsidR="008E5EFB" w:rsidRPr="00031CFF">
        <w:rPr>
          <w:rFonts w:asciiTheme="minorHAnsi" w:hAnsiTheme="minorHAnsi"/>
          <w:sz w:val="22"/>
          <w:szCs w:val="23"/>
        </w:rPr>
        <w:t xml:space="preserve">ote </w:t>
      </w:r>
      <w:r w:rsidR="008E5EFB" w:rsidRPr="00031CFF">
        <w:rPr>
          <w:rFonts w:asciiTheme="minorHAnsi" w:hAnsiTheme="minorHAnsi"/>
          <w:i/>
          <w:sz w:val="22"/>
          <w:szCs w:val="23"/>
        </w:rPr>
        <w:t>all</w:t>
      </w:r>
      <w:r w:rsidR="008E5EFB" w:rsidRPr="00031CFF">
        <w:rPr>
          <w:rFonts w:asciiTheme="minorHAnsi" w:hAnsiTheme="minorHAnsi"/>
          <w:sz w:val="22"/>
          <w:szCs w:val="23"/>
        </w:rPr>
        <w:t xml:space="preserve"> </w:t>
      </w:r>
      <w:r w:rsidR="009C0EE2" w:rsidRPr="00031CFF">
        <w:rPr>
          <w:rFonts w:asciiTheme="minorHAnsi" w:hAnsiTheme="minorHAnsi"/>
          <w:b/>
          <w:sz w:val="22"/>
          <w:szCs w:val="23"/>
          <w:u w:val="single"/>
        </w:rPr>
        <w:t>motifs</w:t>
      </w:r>
      <w:r w:rsidR="009C0EE2" w:rsidRPr="00031CFF">
        <w:rPr>
          <w:rFonts w:asciiTheme="minorHAnsi" w:hAnsiTheme="minorHAnsi"/>
          <w:sz w:val="22"/>
          <w:szCs w:val="23"/>
        </w:rPr>
        <w:t>. Use your motif chart to identify the various motifs seen throughout the book and label them appropriately when they are seen. Then briefly comment on that motif’s significance.</w:t>
      </w:r>
      <w:r w:rsidR="00A00E56" w:rsidRPr="00031CFF">
        <w:rPr>
          <w:rFonts w:asciiTheme="minorHAnsi" w:hAnsiTheme="minorHAnsi"/>
          <w:sz w:val="22"/>
          <w:szCs w:val="23"/>
        </w:rPr>
        <w:t xml:space="preserve"> Your commentary does not have to be in complete sentences.</w:t>
      </w:r>
    </w:p>
    <w:p w:rsidR="00031CFF" w:rsidRDefault="00031CFF" w:rsidP="009C0EE2">
      <w:pPr>
        <w:pStyle w:val="Default"/>
        <w:numPr>
          <w:ilvl w:val="0"/>
          <w:numId w:val="1"/>
        </w:numPr>
        <w:ind w:left="360" w:right="-360"/>
        <w:rPr>
          <w:rFonts w:asciiTheme="minorHAnsi" w:hAnsiTheme="minorHAnsi"/>
          <w:sz w:val="22"/>
          <w:szCs w:val="23"/>
        </w:rPr>
      </w:pPr>
      <w:r w:rsidRPr="00031CFF">
        <w:rPr>
          <w:rFonts w:asciiTheme="minorHAnsi" w:hAnsiTheme="minorHAnsi"/>
          <w:sz w:val="22"/>
          <w:szCs w:val="23"/>
        </w:rPr>
        <w:t>Indicate</w:t>
      </w:r>
      <w:r w:rsidR="008E5EFB" w:rsidRPr="00031CFF">
        <w:rPr>
          <w:rFonts w:asciiTheme="minorHAnsi" w:hAnsiTheme="minorHAnsi"/>
          <w:sz w:val="22"/>
          <w:szCs w:val="23"/>
        </w:rPr>
        <w:t xml:space="preserve"> passages dealing </w:t>
      </w:r>
      <w:r w:rsidR="009C0EE2" w:rsidRPr="00031CFF">
        <w:rPr>
          <w:rFonts w:asciiTheme="minorHAnsi" w:hAnsiTheme="minorHAnsi"/>
          <w:sz w:val="22"/>
          <w:szCs w:val="23"/>
        </w:rPr>
        <w:t xml:space="preserve">with the </w:t>
      </w:r>
      <w:r w:rsidR="009C0EE2" w:rsidRPr="00031CFF">
        <w:rPr>
          <w:rFonts w:asciiTheme="minorHAnsi" w:hAnsiTheme="minorHAnsi"/>
          <w:b/>
          <w:sz w:val="22"/>
          <w:szCs w:val="23"/>
          <w:u w:val="single"/>
        </w:rPr>
        <w:t>primary themes</w:t>
      </w:r>
      <w:r w:rsidR="009C0EE2" w:rsidRPr="00031CFF">
        <w:rPr>
          <w:rFonts w:asciiTheme="minorHAnsi" w:hAnsiTheme="minorHAnsi"/>
          <w:sz w:val="22"/>
          <w:szCs w:val="23"/>
        </w:rPr>
        <w:t xml:space="preserve"> of the book and </w:t>
      </w:r>
      <w:r w:rsidR="00CC25AC" w:rsidRPr="00031CFF">
        <w:rPr>
          <w:rFonts w:asciiTheme="minorHAnsi" w:hAnsiTheme="minorHAnsi"/>
          <w:sz w:val="22"/>
          <w:szCs w:val="23"/>
        </w:rPr>
        <w:t>label the theme</w:t>
      </w:r>
      <w:r w:rsidRPr="00031CFF">
        <w:rPr>
          <w:rFonts w:asciiTheme="minorHAnsi" w:hAnsiTheme="minorHAnsi"/>
          <w:sz w:val="22"/>
          <w:szCs w:val="23"/>
        </w:rPr>
        <w:t xml:space="preserve">s of </w:t>
      </w:r>
      <w:r w:rsidRPr="00031CFF">
        <w:rPr>
          <w:rFonts w:asciiTheme="minorHAnsi" w:hAnsiTheme="minorHAnsi"/>
          <w:b/>
          <w:i/>
          <w:sz w:val="22"/>
          <w:szCs w:val="23"/>
          <w:u w:val="single"/>
        </w:rPr>
        <w:t>racism, stereotyping, blindness, identity, invisibility, institutions, and isolation</w:t>
      </w:r>
      <w:r w:rsidR="009C0EE2" w:rsidRPr="00031CFF">
        <w:rPr>
          <w:rFonts w:asciiTheme="minorHAnsi" w:hAnsiTheme="minorHAnsi"/>
          <w:sz w:val="22"/>
          <w:szCs w:val="23"/>
        </w:rPr>
        <w:t>.</w:t>
      </w:r>
      <w:r w:rsidR="00A00E56" w:rsidRPr="00031CFF">
        <w:rPr>
          <w:rFonts w:asciiTheme="minorHAnsi" w:hAnsiTheme="minorHAnsi"/>
          <w:sz w:val="22"/>
          <w:szCs w:val="23"/>
        </w:rPr>
        <w:t xml:space="preserve"> </w:t>
      </w:r>
      <w:r>
        <w:rPr>
          <w:rFonts w:asciiTheme="minorHAnsi" w:hAnsiTheme="minorHAnsi"/>
          <w:sz w:val="22"/>
          <w:szCs w:val="23"/>
        </w:rPr>
        <w:t>Refer to the theme group discussion board for specifics about the theme.</w:t>
      </w:r>
    </w:p>
    <w:p w:rsidR="00031CFF" w:rsidRDefault="008E5EFB" w:rsidP="009C0EE2">
      <w:pPr>
        <w:pStyle w:val="Default"/>
        <w:numPr>
          <w:ilvl w:val="0"/>
          <w:numId w:val="1"/>
        </w:numPr>
        <w:ind w:left="360" w:right="-360"/>
        <w:rPr>
          <w:rFonts w:asciiTheme="minorHAnsi" w:hAnsiTheme="minorHAnsi"/>
          <w:sz w:val="22"/>
          <w:szCs w:val="23"/>
        </w:rPr>
      </w:pPr>
      <w:r w:rsidRPr="00031CFF">
        <w:rPr>
          <w:rFonts w:asciiTheme="minorHAnsi" w:hAnsiTheme="minorHAnsi"/>
          <w:sz w:val="22"/>
          <w:szCs w:val="23"/>
        </w:rPr>
        <w:t>If you have a question about something in the book, write it on a separate sheet of paper when it first occurs to you</w:t>
      </w:r>
      <w:r w:rsidR="00031CFF">
        <w:rPr>
          <w:rFonts w:asciiTheme="minorHAnsi" w:hAnsiTheme="minorHAnsi"/>
          <w:sz w:val="22"/>
          <w:szCs w:val="23"/>
        </w:rPr>
        <w:t xml:space="preserve"> and bring it to class the day we are discussing that chapter</w:t>
      </w:r>
      <w:r w:rsidRPr="00031CFF">
        <w:rPr>
          <w:rFonts w:asciiTheme="minorHAnsi" w:hAnsiTheme="minorHAnsi"/>
          <w:sz w:val="22"/>
          <w:szCs w:val="23"/>
        </w:rPr>
        <w:t xml:space="preserve">. If you have time, Google it to see if you can find an answer. When you get an idea while reading the text, note </w:t>
      </w:r>
      <w:proofErr w:type="spellStart"/>
      <w:r w:rsidR="00031CFF">
        <w:rPr>
          <w:rFonts w:asciiTheme="minorHAnsi" w:hAnsiTheme="minorHAnsi"/>
          <w:sz w:val="22"/>
          <w:szCs w:val="23"/>
        </w:rPr>
        <w:t>note</w:t>
      </w:r>
      <w:proofErr w:type="spellEnd"/>
      <w:r w:rsidR="00031CFF">
        <w:rPr>
          <w:rFonts w:asciiTheme="minorHAnsi" w:hAnsiTheme="minorHAnsi"/>
          <w:sz w:val="22"/>
          <w:szCs w:val="23"/>
        </w:rPr>
        <w:t xml:space="preserve"> it</w:t>
      </w:r>
      <w:r w:rsidRPr="00031CFF">
        <w:rPr>
          <w:rFonts w:asciiTheme="minorHAnsi" w:hAnsiTheme="minorHAnsi"/>
          <w:sz w:val="22"/>
          <w:szCs w:val="23"/>
        </w:rPr>
        <w:t>. You may never think of this idea again.</w:t>
      </w:r>
    </w:p>
    <w:p w:rsidR="009C0EE2" w:rsidRPr="00031CFF" w:rsidRDefault="009C0EE2" w:rsidP="00031CFF">
      <w:pPr>
        <w:pStyle w:val="Default"/>
        <w:ind w:left="1800" w:right="-360"/>
        <w:rPr>
          <w:rFonts w:asciiTheme="minorHAnsi" w:hAnsiTheme="minorHAnsi"/>
          <w:sz w:val="22"/>
          <w:szCs w:val="23"/>
        </w:rPr>
      </w:pPr>
    </w:p>
    <w:p w:rsidR="009C0EE2" w:rsidRPr="00A94984" w:rsidRDefault="009C0EE2" w:rsidP="009C0EE2">
      <w:pPr>
        <w:pStyle w:val="Default"/>
        <w:ind w:right="-360"/>
        <w:rPr>
          <w:rFonts w:asciiTheme="minorHAnsi" w:hAnsiTheme="minorHAnsi"/>
          <w:b/>
          <w:sz w:val="22"/>
          <w:szCs w:val="23"/>
        </w:rPr>
      </w:pPr>
      <w:r w:rsidRPr="00A94984">
        <w:rPr>
          <w:rFonts w:asciiTheme="minorHAnsi" w:hAnsiTheme="minorHAnsi"/>
          <w:b/>
          <w:sz w:val="22"/>
          <w:szCs w:val="23"/>
        </w:rPr>
        <w:t>Reading Logs</w:t>
      </w:r>
    </w:p>
    <w:p w:rsidR="009C0EE2" w:rsidRPr="00A94984" w:rsidRDefault="009C0EE2" w:rsidP="009C0EE2">
      <w:pPr>
        <w:pStyle w:val="Default"/>
        <w:ind w:right="-360"/>
        <w:rPr>
          <w:rFonts w:asciiTheme="minorHAnsi" w:hAnsiTheme="minorHAnsi"/>
          <w:sz w:val="22"/>
          <w:szCs w:val="23"/>
        </w:rPr>
      </w:pPr>
      <w:r w:rsidRPr="00A94984">
        <w:rPr>
          <w:rFonts w:asciiTheme="minorHAnsi" w:hAnsiTheme="minorHAnsi"/>
          <w:sz w:val="22"/>
          <w:szCs w:val="23"/>
        </w:rPr>
        <w:t>I will give you a series of reading log questions that must be thoroughly answered. I will periodically give you pop quizzes on the content of these questions, and you may use your responses to assist you on the quiz. You will also discuss responses in class.</w:t>
      </w:r>
      <w:r w:rsidR="001B7842" w:rsidRPr="00A94984">
        <w:rPr>
          <w:rFonts w:asciiTheme="minorHAnsi" w:hAnsiTheme="minorHAnsi"/>
          <w:sz w:val="22"/>
          <w:szCs w:val="23"/>
        </w:rPr>
        <w:t xml:space="preserve"> I will never collect the questions, but they are considered to be your study guide for this novel.</w:t>
      </w:r>
    </w:p>
    <w:p w:rsidR="009C0EE2" w:rsidRPr="00A94984" w:rsidRDefault="009C0EE2" w:rsidP="009C0EE2">
      <w:pPr>
        <w:pStyle w:val="Default"/>
        <w:ind w:right="-360"/>
        <w:rPr>
          <w:rFonts w:asciiTheme="minorHAnsi" w:hAnsiTheme="minorHAnsi"/>
          <w:sz w:val="22"/>
          <w:szCs w:val="23"/>
        </w:rPr>
      </w:pPr>
    </w:p>
    <w:p w:rsidR="00482541" w:rsidRDefault="00482541" w:rsidP="009C0EE2">
      <w:pPr>
        <w:pStyle w:val="Default"/>
        <w:ind w:right="-360"/>
        <w:rPr>
          <w:rFonts w:asciiTheme="minorHAnsi" w:hAnsiTheme="minorHAnsi"/>
          <w:b/>
          <w:sz w:val="22"/>
          <w:szCs w:val="23"/>
        </w:rPr>
      </w:pPr>
      <w:proofErr w:type="spellStart"/>
      <w:r>
        <w:rPr>
          <w:rFonts w:asciiTheme="minorHAnsi" w:hAnsiTheme="minorHAnsi"/>
          <w:b/>
          <w:sz w:val="22"/>
          <w:szCs w:val="23"/>
        </w:rPr>
        <w:t>Freewrites</w:t>
      </w:r>
      <w:proofErr w:type="spellEnd"/>
    </w:p>
    <w:p w:rsidR="00482541" w:rsidRDefault="00482541" w:rsidP="009C0EE2">
      <w:pPr>
        <w:pStyle w:val="Default"/>
        <w:ind w:right="-360"/>
        <w:rPr>
          <w:rFonts w:asciiTheme="minorHAnsi" w:hAnsiTheme="minorHAnsi"/>
          <w:sz w:val="22"/>
          <w:szCs w:val="23"/>
        </w:rPr>
      </w:pPr>
      <w:r>
        <w:rPr>
          <w:rFonts w:asciiTheme="minorHAnsi" w:hAnsiTheme="minorHAnsi"/>
          <w:sz w:val="22"/>
          <w:szCs w:val="23"/>
        </w:rPr>
        <w:t xml:space="preserve">This is a way for you to elaborate on an idea you’ve been thinking about for the assigned chapters/ overall reading and understanding of the novel. This is not a summary. This is a thinking exercise that will be due every Friday in </w:t>
      </w:r>
      <w:proofErr w:type="spellStart"/>
      <w:r>
        <w:rPr>
          <w:rFonts w:asciiTheme="minorHAnsi" w:hAnsiTheme="minorHAnsi"/>
          <w:sz w:val="22"/>
          <w:szCs w:val="23"/>
        </w:rPr>
        <w:t>turnitin</w:t>
      </w:r>
      <w:proofErr w:type="spellEnd"/>
      <w:r>
        <w:rPr>
          <w:rFonts w:asciiTheme="minorHAnsi" w:hAnsiTheme="minorHAnsi"/>
          <w:sz w:val="22"/>
          <w:szCs w:val="23"/>
        </w:rPr>
        <w:t xml:space="preserve">. You will be excused from </w:t>
      </w:r>
      <w:r w:rsidRPr="00482541">
        <w:rPr>
          <w:rFonts w:asciiTheme="minorHAnsi" w:hAnsiTheme="minorHAnsi"/>
          <w:sz w:val="22"/>
          <w:szCs w:val="23"/>
          <w:u w:val="single"/>
        </w:rPr>
        <w:t xml:space="preserve">one </w:t>
      </w:r>
      <w:proofErr w:type="spellStart"/>
      <w:r w:rsidRPr="00482541">
        <w:rPr>
          <w:rFonts w:asciiTheme="minorHAnsi" w:hAnsiTheme="minorHAnsi"/>
          <w:sz w:val="22"/>
          <w:szCs w:val="23"/>
          <w:u w:val="single"/>
        </w:rPr>
        <w:t>freewrite</w:t>
      </w:r>
      <w:proofErr w:type="spellEnd"/>
      <w:r w:rsidRPr="00482541">
        <w:rPr>
          <w:rFonts w:asciiTheme="minorHAnsi" w:hAnsiTheme="minorHAnsi"/>
          <w:sz w:val="22"/>
          <w:szCs w:val="23"/>
        </w:rPr>
        <w:t xml:space="preserve"> only. </w:t>
      </w:r>
    </w:p>
    <w:p w:rsidR="00482541" w:rsidRPr="00482541" w:rsidRDefault="00482541" w:rsidP="009C0EE2">
      <w:pPr>
        <w:pStyle w:val="Default"/>
        <w:ind w:right="-360"/>
        <w:rPr>
          <w:rFonts w:asciiTheme="minorHAnsi" w:hAnsiTheme="minorHAnsi"/>
          <w:sz w:val="22"/>
          <w:szCs w:val="23"/>
        </w:rPr>
      </w:pPr>
    </w:p>
    <w:p w:rsidR="009C0EE2" w:rsidRPr="00A94984" w:rsidRDefault="00031CFF" w:rsidP="009C0EE2">
      <w:pPr>
        <w:pStyle w:val="Default"/>
        <w:ind w:right="-360"/>
        <w:rPr>
          <w:rFonts w:asciiTheme="minorHAnsi" w:hAnsiTheme="minorHAnsi"/>
          <w:sz w:val="22"/>
          <w:szCs w:val="23"/>
        </w:rPr>
      </w:pPr>
      <w:r>
        <w:rPr>
          <w:rFonts w:asciiTheme="minorHAnsi" w:hAnsiTheme="minorHAnsi"/>
          <w:b/>
          <w:sz w:val="22"/>
          <w:szCs w:val="23"/>
        </w:rPr>
        <w:t xml:space="preserve">Class </w:t>
      </w:r>
      <w:r w:rsidR="009C0EE2" w:rsidRPr="00A94984">
        <w:rPr>
          <w:rFonts w:asciiTheme="minorHAnsi" w:hAnsiTheme="minorHAnsi"/>
          <w:b/>
          <w:sz w:val="22"/>
          <w:szCs w:val="23"/>
        </w:rPr>
        <w:t xml:space="preserve">Discussion </w:t>
      </w:r>
    </w:p>
    <w:p w:rsidR="001B7842" w:rsidRPr="00A94984" w:rsidRDefault="009C0EE2" w:rsidP="009C0EE2">
      <w:pPr>
        <w:pStyle w:val="Default"/>
        <w:ind w:right="-360"/>
        <w:rPr>
          <w:rFonts w:asciiTheme="minorHAnsi" w:hAnsiTheme="minorHAnsi"/>
          <w:sz w:val="22"/>
          <w:szCs w:val="23"/>
        </w:rPr>
      </w:pPr>
      <w:r w:rsidRPr="00A94984">
        <w:rPr>
          <w:rFonts w:asciiTheme="minorHAnsi" w:hAnsiTheme="minorHAnsi"/>
          <w:sz w:val="22"/>
          <w:szCs w:val="23"/>
        </w:rPr>
        <w:t>In addition to the other assignments above, you will also</w:t>
      </w:r>
      <w:r w:rsidR="00031CFF">
        <w:rPr>
          <w:rFonts w:asciiTheme="minorHAnsi" w:hAnsiTheme="minorHAnsi"/>
          <w:sz w:val="22"/>
          <w:szCs w:val="23"/>
        </w:rPr>
        <w:t xml:space="preserve"> have whole class, </w:t>
      </w:r>
      <w:r w:rsidR="0004705B" w:rsidRPr="00A94984">
        <w:rPr>
          <w:rFonts w:asciiTheme="minorHAnsi" w:hAnsiTheme="minorHAnsi"/>
          <w:sz w:val="22"/>
          <w:szCs w:val="23"/>
        </w:rPr>
        <w:t xml:space="preserve">small group </w:t>
      </w:r>
      <w:r w:rsidR="00031CFF">
        <w:rPr>
          <w:rFonts w:asciiTheme="minorHAnsi" w:hAnsiTheme="minorHAnsi"/>
          <w:sz w:val="22"/>
          <w:szCs w:val="23"/>
        </w:rPr>
        <w:t xml:space="preserve">and discussion board </w:t>
      </w:r>
      <w:r w:rsidR="0004705B" w:rsidRPr="00A94984">
        <w:rPr>
          <w:rFonts w:asciiTheme="minorHAnsi" w:hAnsiTheme="minorHAnsi"/>
          <w:sz w:val="22"/>
          <w:szCs w:val="23"/>
        </w:rPr>
        <w:t>component</w:t>
      </w:r>
      <w:r w:rsidR="00031CFF">
        <w:rPr>
          <w:rFonts w:asciiTheme="minorHAnsi" w:hAnsiTheme="minorHAnsi"/>
          <w:sz w:val="22"/>
          <w:szCs w:val="23"/>
        </w:rPr>
        <w:t>s</w:t>
      </w:r>
      <w:r w:rsidR="0004705B" w:rsidRPr="00A94984">
        <w:rPr>
          <w:rFonts w:asciiTheme="minorHAnsi" w:hAnsiTheme="minorHAnsi"/>
          <w:sz w:val="22"/>
          <w:szCs w:val="23"/>
        </w:rPr>
        <w:t xml:space="preserve"> for </w:t>
      </w:r>
      <w:r w:rsidR="00031CFF">
        <w:rPr>
          <w:rFonts w:asciiTheme="minorHAnsi" w:hAnsiTheme="minorHAnsi"/>
          <w:sz w:val="22"/>
          <w:szCs w:val="23"/>
        </w:rPr>
        <w:t>many</w:t>
      </w:r>
      <w:r w:rsidR="0004705B" w:rsidRPr="00A94984">
        <w:rPr>
          <w:rFonts w:asciiTheme="minorHAnsi" w:hAnsiTheme="minorHAnsi"/>
          <w:sz w:val="22"/>
          <w:szCs w:val="23"/>
        </w:rPr>
        <w:t xml:space="preserve"> chapter</w:t>
      </w:r>
      <w:r w:rsidR="00031CFF">
        <w:rPr>
          <w:rFonts w:asciiTheme="minorHAnsi" w:hAnsiTheme="minorHAnsi"/>
          <w:sz w:val="22"/>
          <w:szCs w:val="23"/>
        </w:rPr>
        <w:t>s</w:t>
      </w:r>
      <w:r w:rsidR="0004705B" w:rsidRPr="00A94984">
        <w:rPr>
          <w:rFonts w:asciiTheme="minorHAnsi" w:hAnsiTheme="minorHAnsi"/>
          <w:sz w:val="22"/>
          <w:szCs w:val="23"/>
        </w:rPr>
        <w:t xml:space="preserve"> </w:t>
      </w:r>
      <w:r w:rsidR="00031CFF">
        <w:rPr>
          <w:rFonts w:asciiTheme="minorHAnsi" w:hAnsiTheme="minorHAnsi"/>
          <w:sz w:val="22"/>
          <w:szCs w:val="23"/>
        </w:rPr>
        <w:t>as well as supplemental</w:t>
      </w:r>
      <w:r w:rsidR="0004705B" w:rsidRPr="00A94984">
        <w:rPr>
          <w:rFonts w:asciiTheme="minorHAnsi" w:hAnsiTheme="minorHAnsi"/>
          <w:sz w:val="22"/>
          <w:szCs w:val="23"/>
        </w:rPr>
        <w:t xml:space="preserve"> readings. To be prepared for this, you need to write </w:t>
      </w:r>
      <w:r w:rsidR="0093555D" w:rsidRPr="00A94984">
        <w:rPr>
          <w:rFonts w:asciiTheme="minorHAnsi" w:hAnsiTheme="minorHAnsi"/>
          <w:b/>
          <w:sz w:val="22"/>
          <w:szCs w:val="23"/>
          <w:u w:val="single"/>
        </w:rPr>
        <w:t>one</w:t>
      </w:r>
      <w:r w:rsidR="0004705B" w:rsidRPr="00A94984">
        <w:rPr>
          <w:rFonts w:asciiTheme="minorHAnsi" w:hAnsiTheme="minorHAnsi"/>
          <w:sz w:val="22"/>
          <w:szCs w:val="23"/>
        </w:rPr>
        <w:t xml:space="preserve"> open-ended discussion question that </w:t>
      </w:r>
      <w:r w:rsidR="0093555D" w:rsidRPr="00A94984">
        <w:rPr>
          <w:rFonts w:asciiTheme="minorHAnsi" w:hAnsiTheme="minorHAnsi"/>
          <w:sz w:val="22"/>
          <w:szCs w:val="23"/>
        </w:rPr>
        <w:t>is</w:t>
      </w:r>
      <w:r w:rsidR="0004705B" w:rsidRPr="00A94984">
        <w:rPr>
          <w:rFonts w:asciiTheme="minorHAnsi" w:hAnsiTheme="minorHAnsi"/>
          <w:sz w:val="22"/>
          <w:szCs w:val="23"/>
        </w:rPr>
        <w:t xml:space="preserve"> not already addressed in your reading logs. If you have a supplemental reading assignment, you should use </w:t>
      </w:r>
      <w:r w:rsidR="0093555D" w:rsidRPr="00A94984">
        <w:rPr>
          <w:rFonts w:asciiTheme="minorHAnsi" w:hAnsiTheme="minorHAnsi"/>
          <w:sz w:val="22"/>
          <w:szCs w:val="23"/>
        </w:rPr>
        <w:t>your</w:t>
      </w:r>
      <w:r w:rsidR="0004705B" w:rsidRPr="00A94984">
        <w:rPr>
          <w:rFonts w:asciiTheme="minorHAnsi" w:hAnsiTheme="minorHAnsi"/>
          <w:sz w:val="22"/>
          <w:szCs w:val="23"/>
        </w:rPr>
        <w:t xml:space="preserve"> question to link the passage to the novel.</w:t>
      </w:r>
      <w:r w:rsidR="001B7842" w:rsidRPr="00A94984">
        <w:rPr>
          <w:rFonts w:asciiTheme="minorHAnsi" w:hAnsiTheme="minorHAnsi"/>
          <w:sz w:val="22"/>
          <w:szCs w:val="23"/>
        </w:rPr>
        <w:t xml:space="preserve"> We will follow </w:t>
      </w:r>
      <w:r w:rsidR="00031CFF">
        <w:rPr>
          <w:rFonts w:asciiTheme="minorHAnsi" w:hAnsiTheme="minorHAnsi"/>
          <w:sz w:val="22"/>
          <w:szCs w:val="23"/>
        </w:rPr>
        <w:t>Socratic</w:t>
      </w:r>
      <w:r w:rsidR="001B7842" w:rsidRPr="00A94984">
        <w:rPr>
          <w:rFonts w:asciiTheme="minorHAnsi" w:hAnsiTheme="minorHAnsi"/>
          <w:sz w:val="22"/>
          <w:szCs w:val="23"/>
        </w:rPr>
        <w:t xml:space="preserve"> discussion procedures for this portion of class.</w:t>
      </w:r>
      <w:r w:rsidR="0093555D" w:rsidRPr="00A94984">
        <w:rPr>
          <w:rFonts w:asciiTheme="minorHAnsi" w:hAnsiTheme="minorHAnsi"/>
          <w:sz w:val="22"/>
          <w:szCs w:val="23"/>
        </w:rPr>
        <w:t xml:space="preserve"> The rest of the reading log questions will also be discussed in your small groups</w:t>
      </w:r>
      <w:r w:rsidR="00031CFF">
        <w:rPr>
          <w:rFonts w:asciiTheme="minorHAnsi" w:hAnsiTheme="minorHAnsi"/>
          <w:sz w:val="22"/>
          <w:szCs w:val="23"/>
        </w:rPr>
        <w:t xml:space="preserve"> and can be addressed as a whole group</w:t>
      </w:r>
      <w:r w:rsidR="0093555D" w:rsidRPr="00A94984">
        <w:rPr>
          <w:rFonts w:asciiTheme="minorHAnsi" w:hAnsiTheme="minorHAnsi"/>
          <w:sz w:val="22"/>
          <w:szCs w:val="23"/>
        </w:rPr>
        <w:t>.</w:t>
      </w:r>
    </w:p>
    <w:p w:rsidR="001B7842" w:rsidRPr="00A94984" w:rsidRDefault="001B7842" w:rsidP="009C0EE2">
      <w:pPr>
        <w:pStyle w:val="Default"/>
        <w:ind w:right="-360"/>
        <w:rPr>
          <w:rFonts w:asciiTheme="minorHAnsi" w:hAnsiTheme="minorHAnsi"/>
          <w:sz w:val="22"/>
          <w:szCs w:val="23"/>
        </w:rPr>
      </w:pPr>
    </w:p>
    <w:p w:rsidR="001B7842" w:rsidRPr="00A94984" w:rsidRDefault="001B7842" w:rsidP="009C0EE2">
      <w:pPr>
        <w:pStyle w:val="Default"/>
        <w:ind w:right="-360"/>
        <w:rPr>
          <w:rFonts w:asciiTheme="minorHAnsi" w:hAnsiTheme="minorHAnsi"/>
          <w:sz w:val="22"/>
          <w:szCs w:val="23"/>
        </w:rPr>
      </w:pPr>
      <w:r w:rsidRPr="00A94984">
        <w:rPr>
          <w:rFonts w:asciiTheme="minorHAnsi" w:hAnsiTheme="minorHAnsi"/>
          <w:b/>
          <w:sz w:val="22"/>
          <w:szCs w:val="23"/>
        </w:rPr>
        <w:t>Final Test</w:t>
      </w:r>
    </w:p>
    <w:p w:rsidR="00066E94" w:rsidRPr="00A94984" w:rsidRDefault="001B7842" w:rsidP="009C0EE2">
      <w:pPr>
        <w:pStyle w:val="Default"/>
        <w:ind w:right="-360"/>
        <w:rPr>
          <w:rFonts w:asciiTheme="minorHAnsi" w:hAnsiTheme="minorHAnsi"/>
          <w:sz w:val="22"/>
          <w:szCs w:val="23"/>
        </w:rPr>
      </w:pPr>
      <w:r w:rsidRPr="00A94984">
        <w:rPr>
          <w:rFonts w:asciiTheme="minorHAnsi" w:hAnsiTheme="minorHAnsi"/>
          <w:sz w:val="22"/>
          <w:szCs w:val="23"/>
        </w:rPr>
        <w:t xml:space="preserve">You will have a final </w:t>
      </w:r>
      <w:r w:rsidR="00031CFF">
        <w:rPr>
          <w:rFonts w:asciiTheme="minorHAnsi" w:hAnsiTheme="minorHAnsi"/>
          <w:sz w:val="22"/>
          <w:szCs w:val="23"/>
        </w:rPr>
        <w:t xml:space="preserve">exam </w:t>
      </w:r>
      <w:r w:rsidRPr="00A94984">
        <w:rPr>
          <w:rFonts w:asciiTheme="minorHAnsi" w:hAnsiTheme="minorHAnsi"/>
          <w:sz w:val="22"/>
          <w:szCs w:val="23"/>
        </w:rPr>
        <w:t xml:space="preserve">for this novel. The date is scheduled for </w:t>
      </w:r>
      <w:r w:rsidR="00003E8E">
        <w:rPr>
          <w:rFonts w:asciiTheme="minorHAnsi" w:hAnsiTheme="minorHAnsi"/>
          <w:sz w:val="22"/>
          <w:szCs w:val="23"/>
        </w:rPr>
        <w:t>____________________</w:t>
      </w:r>
      <w:r w:rsidRPr="00A94984">
        <w:rPr>
          <w:rFonts w:asciiTheme="minorHAnsi" w:hAnsiTheme="minorHAnsi"/>
          <w:sz w:val="22"/>
          <w:szCs w:val="23"/>
        </w:rPr>
        <w:t>.</w:t>
      </w:r>
      <w:r w:rsidR="00066E94" w:rsidRPr="00A94984">
        <w:rPr>
          <w:rFonts w:asciiTheme="minorHAnsi" w:hAnsiTheme="minorHAnsi"/>
          <w:sz w:val="22"/>
          <w:szCs w:val="23"/>
        </w:rPr>
        <w:t xml:space="preserve"> Even if you are absent the day prior to this test, you are expected to complete reading on your own in order to be prepared.</w:t>
      </w:r>
    </w:p>
    <w:p w:rsidR="00E10461" w:rsidRDefault="00E10461" w:rsidP="00482541">
      <w:pPr>
        <w:spacing w:after="0" w:line="240" w:lineRule="auto"/>
        <w:rPr>
          <w:rFonts w:asciiTheme="minorHAnsi" w:hAnsiTheme="minorHAnsi"/>
          <w:szCs w:val="23"/>
        </w:rPr>
      </w:pPr>
    </w:p>
    <w:p w:rsidR="00E10461" w:rsidRDefault="00E10461" w:rsidP="00482541">
      <w:pPr>
        <w:spacing w:after="0" w:line="240" w:lineRule="auto"/>
        <w:rPr>
          <w:rFonts w:asciiTheme="minorHAnsi" w:hAnsiTheme="minorHAnsi"/>
          <w:szCs w:val="23"/>
        </w:rPr>
      </w:pPr>
    </w:p>
    <w:p w:rsidR="001B7842" w:rsidRPr="00E10461" w:rsidRDefault="00066E94" w:rsidP="00482541">
      <w:pPr>
        <w:spacing w:after="0" w:line="240" w:lineRule="auto"/>
        <w:rPr>
          <w:rFonts w:asciiTheme="minorHAnsi" w:hAnsiTheme="minorHAnsi"/>
          <w:szCs w:val="23"/>
        </w:rPr>
      </w:pPr>
      <w:r w:rsidRPr="00A94984">
        <w:rPr>
          <w:rFonts w:asciiTheme="minorHAnsi" w:hAnsiTheme="minorHAnsi"/>
          <w:b/>
          <w:szCs w:val="23"/>
        </w:rPr>
        <w:t>Reading Schedule</w:t>
      </w:r>
    </w:p>
    <w:p w:rsidR="00066E94" w:rsidRPr="00A94984" w:rsidRDefault="00066E94" w:rsidP="009C0EE2">
      <w:pPr>
        <w:pStyle w:val="Default"/>
        <w:ind w:right="-360"/>
        <w:rPr>
          <w:rFonts w:asciiTheme="minorHAnsi" w:hAnsiTheme="minorHAnsi"/>
          <w:b/>
          <w:sz w:val="22"/>
          <w:szCs w:val="23"/>
        </w:rPr>
      </w:pPr>
    </w:p>
    <w:p w:rsidR="00066E94" w:rsidRPr="00A94984" w:rsidRDefault="00066E94" w:rsidP="009C0EE2">
      <w:pPr>
        <w:pStyle w:val="Default"/>
        <w:ind w:right="-360"/>
        <w:rPr>
          <w:rFonts w:asciiTheme="minorHAnsi" w:hAnsiTheme="minorHAnsi"/>
          <w:b/>
          <w:sz w:val="22"/>
          <w:szCs w:val="23"/>
        </w:rPr>
      </w:pPr>
      <w:r w:rsidRPr="00A94984">
        <w:rPr>
          <w:rFonts w:asciiTheme="minorHAnsi" w:hAnsiTheme="minorHAnsi"/>
          <w:b/>
          <w:sz w:val="22"/>
          <w:szCs w:val="23"/>
        </w:rPr>
        <w:t>If we are not in class on an assigned reading day, these due dates do not change. Keep up with your reading regardless of whether or not you are in class.</w:t>
      </w:r>
      <w:r w:rsidR="00B53FF7" w:rsidRPr="00A94984">
        <w:rPr>
          <w:rFonts w:asciiTheme="minorHAnsi" w:hAnsiTheme="minorHAnsi"/>
          <w:b/>
          <w:sz w:val="22"/>
          <w:szCs w:val="23"/>
        </w:rPr>
        <w:t xml:space="preserve"> Remember that you only have to write discussion questions for the entire reading assignment, not individual chapters or even stories.</w:t>
      </w:r>
    </w:p>
    <w:p w:rsidR="009C0EE2" w:rsidRPr="00A94984" w:rsidRDefault="009C0EE2" w:rsidP="009C0EE2">
      <w:pPr>
        <w:pStyle w:val="Default"/>
        <w:ind w:right="-360"/>
        <w:rPr>
          <w:rFonts w:asciiTheme="minorHAnsi" w:hAnsiTheme="minorHAnsi"/>
          <w:sz w:val="22"/>
          <w:szCs w:val="23"/>
        </w:rPr>
      </w:pPr>
    </w:p>
    <w:tbl>
      <w:tblPr>
        <w:tblStyle w:val="TableGrid"/>
        <w:tblW w:w="0" w:type="auto"/>
        <w:tblLook w:val="04A0"/>
      </w:tblPr>
      <w:tblGrid>
        <w:gridCol w:w="1278"/>
        <w:gridCol w:w="1260"/>
        <w:gridCol w:w="7038"/>
      </w:tblGrid>
      <w:tr w:rsidR="00066E94" w:rsidRPr="00A94984">
        <w:tc>
          <w:tcPr>
            <w:tcW w:w="2538" w:type="dxa"/>
            <w:gridSpan w:val="2"/>
            <w:tcBorders>
              <w:bottom w:val="nil"/>
            </w:tcBorders>
            <w:shd w:val="clear" w:color="auto" w:fill="BFBFBF" w:themeFill="background1" w:themeFillShade="BF"/>
          </w:tcPr>
          <w:p w:rsidR="00066E94" w:rsidRPr="00A94984" w:rsidRDefault="00066E94" w:rsidP="009C0EE2">
            <w:pPr>
              <w:pStyle w:val="Default"/>
              <w:ind w:right="-360"/>
              <w:rPr>
                <w:rFonts w:asciiTheme="minorHAnsi" w:hAnsiTheme="minorHAnsi"/>
                <w:b/>
                <w:sz w:val="22"/>
                <w:szCs w:val="23"/>
              </w:rPr>
            </w:pPr>
            <w:r w:rsidRPr="00A94984">
              <w:rPr>
                <w:rFonts w:asciiTheme="minorHAnsi" w:hAnsiTheme="minorHAnsi"/>
                <w:b/>
                <w:sz w:val="22"/>
                <w:szCs w:val="23"/>
              </w:rPr>
              <w:t>Due Date</w:t>
            </w:r>
          </w:p>
        </w:tc>
        <w:tc>
          <w:tcPr>
            <w:tcW w:w="7038" w:type="dxa"/>
            <w:shd w:val="clear" w:color="auto" w:fill="BFBFBF" w:themeFill="background1" w:themeFillShade="BF"/>
          </w:tcPr>
          <w:p w:rsidR="00066E94" w:rsidRPr="00A94984" w:rsidRDefault="00066E94" w:rsidP="009C0EE2">
            <w:pPr>
              <w:pStyle w:val="Default"/>
              <w:ind w:right="-360"/>
              <w:rPr>
                <w:rFonts w:asciiTheme="minorHAnsi" w:hAnsiTheme="minorHAnsi"/>
                <w:b/>
                <w:sz w:val="22"/>
                <w:szCs w:val="23"/>
              </w:rPr>
            </w:pPr>
            <w:r w:rsidRPr="00A94984">
              <w:rPr>
                <w:rFonts w:asciiTheme="minorHAnsi" w:hAnsiTheme="minorHAnsi"/>
                <w:b/>
                <w:sz w:val="22"/>
                <w:szCs w:val="23"/>
              </w:rPr>
              <w:t>Assignment</w:t>
            </w:r>
          </w:p>
        </w:tc>
      </w:tr>
      <w:tr w:rsidR="00066E94" w:rsidRPr="00A94984">
        <w:tc>
          <w:tcPr>
            <w:tcW w:w="1278" w:type="dxa"/>
          </w:tcPr>
          <w:p w:rsidR="00066E94" w:rsidRPr="00A94984" w:rsidRDefault="00B60C87" w:rsidP="00031CFF">
            <w:pPr>
              <w:pStyle w:val="Default"/>
              <w:ind w:right="-360"/>
              <w:rPr>
                <w:rFonts w:asciiTheme="minorHAnsi" w:hAnsiTheme="minorHAnsi"/>
                <w:sz w:val="22"/>
                <w:szCs w:val="22"/>
              </w:rPr>
            </w:pPr>
            <w:r>
              <w:rPr>
                <w:rFonts w:asciiTheme="minorHAnsi" w:hAnsiTheme="minorHAnsi"/>
                <w:sz w:val="22"/>
                <w:szCs w:val="22"/>
              </w:rPr>
              <w:t>March 5</w:t>
            </w:r>
          </w:p>
        </w:tc>
        <w:tc>
          <w:tcPr>
            <w:tcW w:w="1260" w:type="dxa"/>
          </w:tcPr>
          <w:p w:rsidR="00066E94" w:rsidRPr="00A94984" w:rsidRDefault="005D763F" w:rsidP="00066E94">
            <w:pPr>
              <w:pStyle w:val="Default"/>
              <w:ind w:right="-360"/>
              <w:rPr>
                <w:rFonts w:asciiTheme="minorHAnsi" w:hAnsiTheme="minorHAnsi"/>
                <w:sz w:val="22"/>
                <w:szCs w:val="22"/>
              </w:rPr>
            </w:pPr>
            <w:r>
              <w:rPr>
                <w:rFonts w:asciiTheme="minorHAnsi" w:hAnsiTheme="minorHAnsi"/>
                <w:sz w:val="22"/>
                <w:szCs w:val="22"/>
              </w:rPr>
              <w:t>Wednesday</w:t>
            </w:r>
          </w:p>
        </w:tc>
        <w:tc>
          <w:tcPr>
            <w:tcW w:w="7038" w:type="dxa"/>
          </w:tcPr>
          <w:p w:rsidR="00B53FF7" w:rsidRPr="00A94984" w:rsidRDefault="00851DD1" w:rsidP="006147B0">
            <w:pPr>
              <w:pStyle w:val="Default"/>
              <w:ind w:right="-360"/>
              <w:rPr>
                <w:rFonts w:asciiTheme="minorHAnsi" w:hAnsiTheme="minorHAnsi"/>
                <w:sz w:val="22"/>
                <w:szCs w:val="22"/>
              </w:rPr>
            </w:pPr>
            <w:r w:rsidRPr="00A94984">
              <w:rPr>
                <w:rFonts w:asciiTheme="minorHAnsi" w:hAnsiTheme="minorHAnsi"/>
                <w:sz w:val="22"/>
                <w:szCs w:val="22"/>
              </w:rPr>
              <w:t xml:space="preserve">Prologue </w:t>
            </w:r>
            <w:r w:rsidR="006147B0">
              <w:rPr>
                <w:rFonts w:asciiTheme="minorHAnsi" w:hAnsiTheme="minorHAnsi"/>
                <w:sz w:val="22"/>
                <w:szCs w:val="22"/>
              </w:rPr>
              <w:t>and Allegory of the Cave and Black and Blue song</w:t>
            </w:r>
          </w:p>
        </w:tc>
      </w:tr>
      <w:tr w:rsidR="00066E94" w:rsidRPr="00A94984">
        <w:tc>
          <w:tcPr>
            <w:tcW w:w="1278" w:type="dxa"/>
          </w:tcPr>
          <w:p w:rsidR="00066E94" w:rsidRPr="00A94984" w:rsidRDefault="00B60C87" w:rsidP="009C0EE2">
            <w:pPr>
              <w:pStyle w:val="Default"/>
              <w:ind w:right="-360"/>
              <w:rPr>
                <w:rFonts w:asciiTheme="minorHAnsi" w:hAnsiTheme="minorHAnsi"/>
                <w:sz w:val="22"/>
                <w:szCs w:val="22"/>
              </w:rPr>
            </w:pPr>
            <w:r>
              <w:rPr>
                <w:rFonts w:asciiTheme="minorHAnsi" w:hAnsiTheme="minorHAnsi"/>
                <w:sz w:val="22"/>
                <w:szCs w:val="22"/>
              </w:rPr>
              <w:t>March 6</w:t>
            </w:r>
          </w:p>
        </w:tc>
        <w:tc>
          <w:tcPr>
            <w:tcW w:w="1260" w:type="dxa"/>
          </w:tcPr>
          <w:p w:rsidR="00066E94" w:rsidRPr="00A94984" w:rsidRDefault="005D763F" w:rsidP="00066E94">
            <w:pPr>
              <w:pStyle w:val="Default"/>
              <w:ind w:right="-360"/>
              <w:rPr>
                <w:rFonts w:asciiTheme="minorHAnsi" w:hAnsiTheme="minorHAnsi"/>
                <w:sz w:val="22"/>
                <w:szCs w:val="22"/>
              </w:rPr>
            </w:pPr>
            <w:r>
              <w:rPr>
                <w:rFonts w:asciiTheme="minorHAnsi" w:hAnsiTheme="minorHAnsi"/>
                <w:sz w:val="22"/>
                <w:szCs w:val="22"/>
              </w:rPr>
              <w:t>Thursday</w:t>
            </w:r>
          </w:p>
        </w:tc>
        <w:tc>
          <w:tcPr>
            <w:tcW w:w="7038" w:type="dxa"/>
          </w:tcPr>
          <w:p w:rsidR="00066E94" w:rsidRPr="00A94984" w:rsidRDefault="00851DD1" w:rsidP="006147B0">
            <w:pPr>
              <w:pStyle w:val="Default"/>
              <w:ind w:right="-360"/>
              <w:rPr>
                <w:rFonts w:asciiTheme="minorHAnsi" w:hAnsiTheme="minorHAnsi"/>
                <w:sz w:val="22"/>
                <w:szCs w:val="22"/>
              </w:rPr>
            </w:pPr>
            <w:r w:rsidRPr="00A94984">
              <w:rPr>
                <w:rFonts w:asciiTheme="minorHAnsi" w:hAnsiTheme="minorHAnsi"/>
                <w:sz w:val="22"/>
                <w:szCs w:val="22"/>
              </w:rPr>
              <w:t xml:space="preserve">Chapter 1 and </w:t>
            </w:r>
            <w:r w:rsidR="006147B0">
              <w:rPr>
                <w:rFonts w:asciiTheme="minorHAnsi" w:hAnsiTheme="minorHAnsi"/>
                <w:sz w:val="22"/>
                <w:szCs w:val="22"/>
              </w:rPr>
              <w:t xml:space="preserve">Norman Rockwell’s </w:t>
            </w:r>
            <w:r w:rsidR="00B60C87">
              <w:rPr>
                <w:rFonts w:asciiTheme="minorHAnsi" w:hAnsiTheme="minorHAnsi"/>
                <w:sz w:val="22"/>
                <w:szCs w:val="22"/>
              </w:rPr>
              <w:t>work</w:t>
            </w:r>
          </w:p>
        </w:tc>
      </w:tr>
      <w:tr w:rsidR="00066E94" w:rsidRPr="00A94984">
        <w:tc>
          <w:tcPr>
            <w:tcW w:w="1278" w:type="dxa"/>
          </w:tcPr>
          <w:p w:rsidR="00066E94" w:rsidRPr="00A94984" w:rsidRDefault="00066E94" w:rsidP="009C0EE2">
            <w:pPr>
              <w:pStyle w:val="Default"/>
              <w:ind w:right="-360"/>
              <w:rPr>
                <w:rFonts w:asciiTheme="minorHAnsi" w:hAnsiTheme="minorHAnsi"/>
                <w:sz w:val="22"/>
                <w:szCs w:val="22"/>
              </w:rPr>
            </w:pPr>
            <w:r w:rsidRPr="00A94984">
              <w:rPr>
                <w:rFonts w:asciiTheme="minorHAnsi" w:hAnsiTheme="minorHAnsi"/>
                <w:sz w:val="22"/>
                <w:szCs w:val="22"/>
              </w:rPr>
              <w:t>March 1</w:t>
            </w:r>
            <w:r w:rsidR="00B60C87">
              <w:rPr>
                <w:rFonts w:asciiTheme="minorHAnsi" w:hAnsiTheme="minorHAnsi"/>
                <w:sz w:val="22"/>
                <w:szCs w:val="22"/>
              </w:rPr>
              <w:t>1</w:t>
            </w:r>
          </w:p>
        </w:tc>
        <w:tc>
          <w:tcPr>
            <w:tcW w:w="1260" w:type="dxa"/>
          </w:tcPr>
          <w:p w:rsidR="00066E94" w:rsidRPr="00A94984" w:rsidRDefault="005D763F" w:rsidP="009C0EE2">
            <w:pPr>
              <w:pStyle w:val="Default"/>
              <w:ind w:right="-360"/>
              <w:rPr>
                <w:rFonts w:asciiTheme="minorHAnsi" w:hAnsiTheme="minorHAnsi"/>
                <w:sz w:val="22"/>
                <w:szCs w:val="22"/>
              </w:rPr>
            </w:pPr>
            <w:r>
              <w:rPr>
                <w:rFonts w:asciiTheme="minorHAnsi" w:hAnsiTheme="minorHAnsi"/>
                <w:sz w:val="22"/>
                <w:szCs w:val="22"/>
              </w:rPr>
              <w:t>Tuesday</w:t>
            </w:r>
          </w:p>
        </w:tc>
        <w:tc>
          <w:tcPr>
            <w:tcW w:w="7038" w:type="dxa"/>
          </w:tcPr>
          <w:p w:rsidR="00066E94" w:rsidRPr="00A94984" w:rsidRDefault="00851DD1" w:rsidP="00B60C87">
            <w:pPr>
              <w:pStyle w:val="Default"/>
              <w:ind w:right="-360"/>
              <w:rPr>
                <w:rFonts w:asciiTheme="minorHAnsi" w:hAnsiTheme="minorHAnsi"/>
                <w:sz w:val="22"/>
                <w:szCs w:val="22"/>
              </w:rPr>
            </w:pPr>
            <w:r w:rsidRPr="00A94984">
              <w:rPr>
                <w:rFonts w:asciiTheme="minorHAnsi" w:hAnsiTheme="minorHAnsi"/>
                <w:sz w:val="22"/>
                <w:szCs w:val="22"/>
              </w:rPr>
              <w:t>Chapter 2 &amp; 3</w:t>
            </w:r>
            <w:r w:rsidR="007F60C8" w:rsidRPr="00A94984">
              <w:rPr>
                <w:rFonts w:asciiTheme="minorHAnsi" w:hAnsiTheme="minorHAnsi"/>
                <w:sz w:val="22"/>
                <w:szCs w:val="22"/>
              </w:rPr>
              <w:t xml:space="preserve"> </w:t>
            </w:r>
          </w:p>
        </w:tc>
      </w:tr>
      <w:tr w:rsidR="00066E94" w:rsidRPr="00A94984">
        <w:tc>
          <w:tcPr>
            <w:tcW w:w="1278" w:type="dxa"/>
          </w:tcPr>
          <w:p w:rsidR="00066E94" w:rsidRPr="00A94984" w:rsidRDefault="00B60C87" w:rsidP="009C0EE2">
            <w:pPr>
              <w:pStyle w:val="Default"/>
              <w:ind w:right="-360"/>
              <w:rPr>
                <w:rFonts w:asciiTheme="minorHAnsi" w:hAnsiTheme="minorHAnsi"/>
                <w:sz w:val="22"/>
                <w:szCs w:val="22"/>
              </w:rPr>
            </w:pPr>
            <w:r>
              <w:rPr>
                <w:rFonts w:asciiTheme="minorHAnsi" w:hAnsiTheme="minorHAnsi"/>
                <w:sz w:val="22"/>
                <w:szCs w:val="22"/>
              </w:rPr>
              <w:t>March 1</w:t>
            </w:r>
            <w:r w:rsidR="00757AD5">
              <w:rPr>
                <w:rFonts w:asciiTheme="minorHAnsi" w:hAnsiTheme="minorHAnsi"/>
                <w:sz w:val="22"/>
                <w:szCs w:val="22"/>
              </w:rPr>
              <w:t>7</w:t>
            </w:r>
          </w:p>
        </w:tc>
        <w:tc>
          <w:tcPr>
            <w:tcW w:w="1260" w:type="dxa"/>
          </w:tcPr>
          <w:p w:rsidR="00066E94" w:rsidRPr="00A94984" w:rsidRDefault="005D763F" w:rsidP="009C0EE2">
            <w:pPr>
              <w:pStyle w:val="Default"/>
              <w:ind w:right="-360"/>
              <w:rPr>
                <w:rFonts w:asciiTheme="minorHAnsi" w:hAnsiTheme="minorHAnsi"/>
                <w:sz w:val="22"/>
                <w:szCs w:val="22"/>
              </w:rPr>
            </w:pPr>
            <w:r>
              <w:rPr>
                <w:rFonts w:asciiTheme="minorHAnsi" w:hAnsiTheme="minorHAnsi"/>
                <w:sz w:val="22"/>
                <w:szCs w:val="22"/>
              </w:rPr>
              <w:t>Monday</w:t>
            </w:r>
          </w:p>
        </w:tc>
        <w:tc>
          <w:tcPr>
            <w:tcW w:w="7038" w:type="dxa"/>
          </w:tcPr>
          <w:p w:rsidR="00066E94" w:rsidRPr="00A94984" w:rsidRDefault="00066E94" w:rsidP="009C0EE2">
            <w:pPr>
              <w:pStyle w:val="Default"/>
              <w:ind w:right="-360"/>
              <w:rPr>
                <w:rFonts w:asciiTheme="minorHAnsi" w:hAnsiTheme="minorHAnsi"/>
                <w:sz w:val="22"/>
                <w:szCs w:val="22"/>
              </w:rPr>
            </w:pPr>
            <w:r w:rsidRPr="00A94984">
              <w:rPr>
                <w:rFonts w:asciiTheme="minorHAnsi" w:hAnsiTheme="minorHAnsi"/>
                <w:sz w:val="22"/>
                <w:szCs w:val="22"/>
              </w:rPr>
              <w:t>Chapters 4 &amp; 5</w:t>
            </w:r>
          </w:p>
        </w:tc>
      </w:tr>
      <w:tr w:rsidR="00066E94" w:rsidRPr="00A94984">
        <w:tc>
          <w:tcPr>
            <w:tcW w:w="1278" w:type="dxa"/>
            <w:tcBorders>
              <w:bottom w:val="single" w:sz="4" w:space="0" w:color="auto"/>
            </w:tcBorders>
          </w:tcPr>
          <w:p w:rsidR="00066E94" w:rsidRPr="00A94984" w:rsidRDefault="00B60C87" w:rsidP="009C0EE2">
            <w:pPr>
              <w:pStyle w:val="Default"/>
              <w:ind w:right="-360"/>
              <w:rPr>
                <w:rFonts w:asciiTheme="minorHAnsi" w:hAnsiTheme="minorHAnsi"/>
                <w:sz w:val="22"/>
                <w:szCs w:val="22"/>
              </w:rPr>
            </w:pPr>
            <w:r>
              <w:rPr>
                <w:rFonts w:asciiTheme="minorHAnsi" w:hAnsiTheme="minorHAnsi"/>
                <w:sz w:val="22"/>
                <w:szCs w:val="22"/>
              </w:rPr>
              <w:t>March 20</w:t>
            </w:r>
          </w:p>
        </w:tc>
        <w:tc>
          <w:tcPr>
            <w:tcW w:w="1260" w:type="dxa"/>
          </w:tcPr>
          <w:p w:rsidR="00066E94" w:rsidRPr="00A94984" w:rsidRDefault="005D763F" w:rsidP="009C0EE2">
            <w:pPr>
              <w:pStyle w:val="Default"/>
              <w:ind w:right="-360"/>
              <w:rPr>
                <w:rFonts w:asciiTheme="minorHAnsi" w:hAnsiTheme="minorHAnsi"/>
                <w:sz w:val="22"/>
                <w:szCs w:val="22"/>
              </w:rPr>
            </w:pPr>
            <w:r>
              <w:rPr>
                <w:rFonts w:asciiTheme="minorHAnsi" w:hAnsiTheme="minorHAnsi"/>
                <w:sz w:val="22"/>
                <w:szCs w:val="22"/>
              </w:rPr>
              <w:t>Thursday</w:t>
            </w:r>
          </w:p>
        </w:tc>
        <w:tc>
          <w:tcPr>
            <w:tcW w:w="7038" w:type="dxa"/>
          </w:tcPr>
          <w:p w:rsidR="00066E94" w:rsidRPr="00A94984" w:rsidRDefault="00066E94" w:rsidP="00B36FE9">
            <w:pPr>
              <w:pStyle w:val="Default"/>
              <w:ind w:right="-360"/>
              <w:rPr>
                <w:rFonts w:asciiTheme="minorHAnsi" w:hAnsiTheme="minorHAnsi"/>
                <w:sz w:val="22"/>
                <w:szCs w:val="22"/>
              </w:rPr>
            </w:pPr>
            <w:r w:rsidRPr="00A94984">
              <w:rPr>
                <w:rFonts w:asciiTheme="minorHAnsi" w:hAnsiTheme="minorHAnsi"/>
                <w:sz w:val="22"/>
                <w:szCs w:val="22"/>
              </w:rPr>
              <w:t>Chapters 6</w:t>
            </w:r>
            <w:r w:rsidR="007F60C8" w:rsidRPr="00A94984">
              <w:rPr>
                <w:rFonts w:asciiTheme="minorHAnsi" w:hAnsiTheme="minorHAnsi"/>
                <w:sz w:val="22"/>
                <w:szCs w:val="22"/>
              </w:rPr>
              <w:t>,</w:t>
            </w:r>
            <w:r w:rsidRPr="00A94984">
              <w:rPr>
                <w:rFonts w:asciiTheme="minorHAnsi" w:hAnsiTheme="minorHAnsi"/>
                <w:sz w:val="22"/>
                <w:szCs w:val="22"/>
              </w:rPr>
              <w:t xml:space="preserve"> 7</w:t>
            </w:r>
            <w:r w:rsidR="007F60C8" w:rsidRPr="00A94984">
              <w:rPr>
                <w:rFonts w:asciiTheme="minorHAnsi" w:hAnsiTheme="minorHAnsi"/>
                <w:sz w:val="22"/>
                <w:szCs w:val="22"/>
              </w:rPr>
              <w:t xml:space="preserve"> and </w:t>
            </w:r>
            <w:r w:rsidR="006147B0" w:rsidRPr="00A94984">
              <w:rPr>
                <w:rFonts w:asciiTheme="minorHAnsi" w:hAnsiTheme="minorHAnsi"/>
                <w:sz w:val="22"/>
                <w:szCs w:val="22"/>
              </w:rPr>
              <w:t xml:space="preserve">Washington’s “Atlanta Exposition Address” </w:t>
            </w:r>
          </w:p>
        </w:tc>
      </w:tr>
      <w:tr w:rsidR="00066E94" w:rsidRPr="00A94984">
        <w:trPr>
          <w:trHeight w:val="287"/>
        </w:trPr>
        <w:tc>
          <w:tcPr>
            <w:tcW w:w="1278" w:type="dxa"/>
          </w:tcPr>
          <w:p w:rsidR="00066E94" w:rsidRPr="00A94984" w:rsidRDefault="00066E94" w:rsidP="009C0EE2">
            <w:pPr>
              <w:pStyle w:val="Default"/>
              <w:ind w:right="-360"/>
              <w:rPr>
                <w:rFonts w:asciiTheme="minorHAnsi" w:hAnsiTheme="minorHAnsi"/>
                <w:sz w:val="22"/>
                <w:szCs w:val="22"/>
              </w:rPr>
            </w:pPr>
            <w:r w:rsidRPr="00A94984">
              <w:rPr>
                <w:rFonts w:asciiTheme="minorHAnsi" w:hAnsiTheme="minorHAnsi"/>
                <w:sz w:val="22"/>
                <w:szCs w:val="22"/>
              </w:rPr>
              <w:t>March 2</w:t>
            </w:r>
            <w:r w:rsidR="005D763F">
              <w:rPr>
                <w:rFonts w:asciiTheme="minorHAnsi" w:hAnsiTheme="minorHAnsi"/>
                <w:sz w:val="22"/>
                <w:szCs w:val="22"/>
              </w:rPr>
              <w:t>5</w:t>
            </w:r>
          </w:p>
        </w:tc>
        <w:tc>
          <w:tcPr>
            <w:tcW w:w="1260" w:type="dxa"/>
          </w:tcPr>
          <w:p w:rsidR="00066E94" w:rsidRPr="00A94984" w:rsidRDefault="005D763F" w:rsidP="009C0EE2">
            <w:pPr>
              <w:pStyle w:val="Default"/>
              <w:ind w:right="-360"/>
              <w:rPr>
                <w:rFonts w:asciiTheme="minorHAnsi" w:hAnsiTheme="minorHAnsi"/>
                <w:sz w:val="22"/>
                <w:szCs w:val="22"/>
              </w:rPr>
            </w:pPr>
            <w:r>
              <w:rPr>
                <w:rFonts w:asciiTheme="minorHAnsi" w:hAnsiTheme="minorHAnsi"/>
                <w:sz w:val="22"/>
                <w:szCs w:val="22"/>
              </w:rPr>
              <w:t>Tuesday</w:t>
            </w:r>
          </w:p>
        </w:tc>
        <w:tc>
          <w:tcPr>
            <w:tcW w:w="7038" w:type="dxa"/>
          </w:tcPr>
          <w:p w:rsidR="00066E94" w:rsidRPr="00A94984" w:rsidRDefault="00AB04C0" w:rsidP="007F60C8">
            <w:pPr>
              <w:pStyle w:val="Default"/>
              <w:ind w:right="-360"/>
              <w:rPr>
                <w:rFonts w:asciiTheme="minorHAnsi" w:hAnsiTheme="minorHAnsi"/>
                <w:sz w:val="22"/>
                <w:szCs w:val="22"/>
              </w:rPr>
            </w:pPr>
            <w:r>
              <w:rPr>
                <w:rFonts w:asciiTheme="minorHAnsi" w:hAnsiTheme="minorHAnsi"/>
                <w:sz w:val="22"/>
                <w:szCs w:val="22"/>
              </w:rPr>
              <w:t xml:space="preserve">Chapters 8, 9 </w:t>
            </w:r>
            <w:r w:rsidR="007F60C8" w:rsidRPr="00A94984">
              <w:rPr>
                <w:rFonts w:asciiTheme="minorHAnsi" w:hAnsiTheme="minorHAnsi"/>
                <w:sz w:val="22"/>
                <w:szCs w:val="22"/>
              </w:rPr>
              <w:t xml:space="preserve">and “African American Folktales and Songs” </w:t>
            </w:r>
          </w:p>
        </w:tc>
      </w:tr>
      <w:tr w:rsidR="00066E94" w:rsidRPr="00A94984">
        <w:trPr>
          <w:trHeight w:val="287"/>
        </w:trPr>
        <w:tc>
          <w:tcPr>
            <w:tcW w:w="1278" w:type="dxa"/>
          </w:tcPr>
          <w:p w:rsidR="00066E94" w:rsidRPr="00A94984" w:rsidRDefault="006A25CE" w:rsidP="009C0EE2">
            <w:pPr>
              <w:pStyle w:val="Default"/>
              <w:ind w:right="-360"/>
              <w:rPr>
                <w:rFonts w:asciiTheme="minorHAnsi" w:hAnsiTheme="minorHAnsi"/>
                <w:sz w:val="22"/>
                <w:szCs w:val="22"/>
              </w:rPr>
            </w:pPr>
            <w:r>
              <w:rPr>
                <w:rFonts w:asciiTheme="minorHAnsi" w:hAnsiTheme="minorHAnsi"/>
                <w:sz w:val="22"/>
                <w:szCs w:val="22"/>
              </w:rPr>
              <w:t>March 31</w:t>
            </w:r>
          </w:p>
        </w:tc>
        <w:tc>
          <w:tcPr>
            <w:tcW w:w="1260" w:type="dxa"/>
          </w:tcPr>
          <w:p w:rsidR="00066E94" w:rsidRPr="00A94984" w:rsidRDefault="005D763F" w:rsidP="009C0EE2">
            <w:pPr>
              <w:pStyle w:val="Default"/>
              <w:ind w:right="-360"/>
              <w:rPr>
                <w:rFonts w:asciiTheme="minorHAnsi" w:hAnsiTheme="minorHAnsi"/>
                <w:sz w:val="22"/>
                <w:szCs w:val="22"/>
              </w:rPr>
            </w:pPr>
            <w:r>
              <w:rPr>
                <w:rFonts w:asciiTheme="minorHAnsi" w:hAnsiTheme="minorHAnsi"/>
                <w:sz w:val="22"/>
                <w:szCs w:val="22"/>
              </w:rPr>
              <w:t>Spring Break</w:t>
            </w:r>
          </w:p>
        </w:tc>
        <w:tc>
          <w:tcPr>
            <w:tcW w:w="7038" w:type="dxa"/>
          </w:tcPr>
          <w:p w:rsidR="00066E94" w:rsidRPr="00A94984" w:rsidRDefault="00B53FF7" w:rsidP="008C5E12">
            <w:pPr>
              <w:pStyle w:val="Default"/>
              <w:ind w:right="-360"/>
              <w:rPr>
                <w:rFonts w:asciiTheme="minorHAnsi" w:hAnsiTheme="minorHAnsi"/>
                <w:sz w:val="22"/>
                <w:szCs w:val="22"/>
              </w:rPr>
            </w:pPr>
            <w:r w:rsidRPr="00A94984">
              <w:rPr>
                <w:rFonts w:asciiTheme="minorHAnsi" w:hAnsiTheme="minorHAnsi"/>
                <w:sz w:val="22"/>
                <w:szCs w:val="22"/>
              </w:rPr>
              <w:t>Chapters 10, 11</w:t>
            </w:r>
            <w:r w:rsidR="008C5E12">
              <w:rPr>
                <w:rFonts w:asciiTheme="minorHAnsi" w:hAnsiTheme="minorHAnsi"/>
                <w:sz w:val="22"/>
                <w:szCs w:val="22"/>
              </w:rPr>
              <w:t xml:space="preserve">, </w:t>
            </w:r>
            <w:r w:rsidRPr="00A94984">
              <w:rPr>
                <w:rFonts w:asciiTheme="minorHAnsi" w:hAnsiTheme="minorHAnsi"/>
                <w:sz w:val="22"/>
                <w:szCs w:val="22"/>
              </w:rPr>
              <w:t>12</w:t>
            </w:r>
            <w:r w:rsidR="008C5E12">
              <w:rPr>
                <w:rFonts w:asciiTheme="minorHAnsi" w:hAnsiTheme="minorHAnsi"/>
                <w:sz w:val="22"/>
                <w:szCs w:val="22"/>
              </w:rPr>
              <w:t>, 13, 14</w:t>
            </w:r>
            <w:r w:rsidRPr="00A94984">
              <w:rPr>
                <w:rFonts w:asciiTheme="minorHAnsi" w:hAnsiTheme="minorHAnsi"/>
                <w:sz w:val="22"/>
                <w:szCs w:val="22"/>
              </w:rPr>
              <w:t xml:space="preserve"> (chapter 10 is so loaded I want you to write two questions on it and another two questions for chapters 11/12</w:t>
            </w:r>
            <w:r w:rsidR="000E3129">
              <w:rPr>
                <w:rFonts w:asciiTheme="minorHAnsi" w:hAnsiTheme="minorHAnsi"/>
                <w:sz w:val="22"/>
                <w:szCs w:val="22"/>
              </w:rPr>
              <w:t>/13/14</w:t>
            </w:r>
            <w:r w:rsidRPr="00A94984">
              <w:rPr>
                <w:rFonts w:asciiTheme="minorHAnsi" w:hAnsiTheme="minorHAnsi"/>
                <w:sz w:val="22"/>
                <w:szCs w:val="22"/>
              </w:rPr>
              <w:t>)</w:t>
            </w:r>
          </w:p>
        </w:tc>
      </w:tr>
      <w:tr w:rsidR="00B53FF7" w:rsidRPr="00A94984">
        <w:trPr>
          <w:trHeight w:val="287"/>
        </w:trPr>
        <w:tc>
          <w:tcPr>
            <w:tcW w:w="1278" w:type="dxa"/>
          </w:tcPr>
          <w:p w:rsidR="00B53FF7" w:rsidRPr="00A94984" w:rsidRDefault="00B53FF7" w:rsidP="009C0EE2">
            <w:pPr>
              <w:pStyle w:val="Default"/>
              <w:ind w:right="-360"/>
              <w:rPr>
                <w:rFonts w:asciiTheme="minorHAnsi" w:hAnsiTheme="minorHAnsi"/>
                <w:sz w:val="22"/>
                <w:szCs w:val="22"/>
              </w:rPr>
            </w:pPr>
            <w:r w:rsidRPr="00A94984">
              <w:rPr>
                <w:rFonts w:asciiTheme="minorHAnsi" w:hAnsiTheme="minorHAnsi"/>
                <w:sz w:val="22"/>
                <w:szCs w:val="22"/>
              </w:rPr>
              <w:t>April 10</w:t>
            </w:r>
          </w:p>
        </w:tc>
        <w:tc>
          <w:tcPr>
            <w:tcW w:w="1260" w:type="dxa"/>
          </w:tcPr>
          <w:p w:rsidR="00B53FF7" w:rsidRPr="00A94984" w:rsidRDefault="00B53FF7" w:rsidP="009C0EE2">
            <w:pPr>
              <w:pStyle w:val="Default"/>
              <w:ind w:right="-360"/>
              <w:rPr>
                <w:rFonts w:asciiTheme="minorHAnsi" w:hAnsiTheme="minorHAnsi"/>
                <w:sz w:val="22"/>
                <w:szCs w:val="22"/>
              </w:rPr>
            </w:pPr>
            <w:r w:rsidRPr="00A94984">
              <w:rPr>
                <w:rFonts w:asciiTheme="minorHAnsi" w:hAnsiTheme="minorHAnsi"/>
                <w:sz w:val="22"/>
                <w:szCs w:val="22"/>
              </w:rPr>
              <w:t>Thursday</w:t>
            </w:r>
          </w:p>
        </w:tc>
        <w:tc>
          <w:tcPr>
            <w:tcW w:w="7038" w:type="dxa"/>
          </w:tcPr>
          <w:p w:rsidR="00B53FF7" w:rsidRPr="00A94984" w:rsidRDefault="00B53FF7" w:rsidP="00B53FF7">
            <w:pPr>
              <w:pStyle w:val="Default"/>
              <w:ind w:right="-360"/>
              <w:rPr>
                <w:rFonts w:asciiTheme="minorHAnsi" w:hAnsiTheme="minorHAnsi"/>
                <w:sz w:val="22"/>
                <w:szCs w:val="22"/>
              </w:rPr>
            </w:pPr>
            <w:r w:rsidRPr="00A94984">
              <w:rPr>
                <w:rFonts w:asciiTheme="minorHAnsi" w:hAnsiTheme="minorHAnsi"/>
                <w:sz w:val="22"/>
                <w:szCs w:val="22"/>
              </w:rPr>
              <w:t>Chapter 1</w:t>
            </w:r>
            <w:r w:rsidR="000E3129">
              <w:rPr>
                <w:rFonts w:asciiTheme="minorHAnsi" w:hAnsiTheme="minorHAnsi"/>
                <w:sz w:val="22"/>
                <w:szCs w:val="22"/>
              </w:rPr>
              <w:t xml:space="preserve">5 and </w:t>
            </w:r>
            <w:r w:rsidR="00482541">
              <w:rPr>
                <w:rFonts w:asciiTheme="minorHAnsi" w:hAnsiTheme="minorHAnsi"/>
                <w:sz w:val="22"/>
                <w:szCs w:val="22"/>
              </w:rPr>
              <w:t>“</w:t>
            </w:r>
            <w:r w:rsidR="000E3129">
              <w:rPr>
                <w:rFonts w:asciiTheme="minorHAnsi" w:hAnsiTheme="minorHAnsi"/>
                <w:sz w:val="22"/>
                <w:szCs w:val="22"/>
              </w:rPr>
              <w:t>Black Men in Public Space”</w:t>
            </w:r>
          </w:p>
        </w:tc>
      </w:tr>
      <w:tr w:rsidR="00B53FF7" w:rsidRPr="00A94984">
        <w:trPr>
          <w:trHeight w:val="260"/>
        </w:trPr>
        <w:tc>
          <w:tcPr>
            <w:tcW w:w="1278" w:type="dxa"/>
          </w:tcPr>
          <w:p w:rsidR="00B53FF7" w:rsidRPr="00A94984" w:rsidRDefault="008C5E12" w:rsidP="009C0EE2">
            <w:pPr>
              <w:pStyle w:val="Default"/>
              <w:ind w:right="-360"/>
              <w:rPr>
                <w:rFonts w:asciiTheme="minorHAnsi" w:hAnsiTheme="minorHAnsi"/>
                <w:sz w:val="22"/>
                <w:szCs w:val="22"/>
              </w:rPr>
            </w:pPr>
            <w:r>
              <w:rPr>
                <w:rFonts w:asciiTheme="minorHAnsi" w:hAnsiTheme="minorHAnsi"/>
                <w:sz w:val="22"/>
                <w:szCs w:val="22"/>
              </w:rPr>
              <w:t>April 15</w:t>
            </w:r>
          </w:p>
        </w:tc>
        <w:tc>
          <w:tcPr>
            <w:tcW w:w="1260" w:type="dxa"/>
          </w:tcPr>
          <w:p w:rsidR="00B53FF7" w:rsidRPr="00A94984" w:rsidRDefault="008C5E12" w:rsidP="009C0EE2">
            <w:pPr>
              <w:pStyle w:val="Default"/>
              <w:ind w:right="-360"/>
              <w:rPr>
                <w:rFonts w:asciiTheme="minorHAnsi" w:hAnsiTheme="minorHAnsi"/>
                <w:sz w:val="22"/>
                <w:szCs w:val="22"/>
              </w:rPr>
            </w:pPr>
            <w:r>
              <w:rPr>
                <w:rFonts w:asciiTheme="minorHAnsi" w:hAnsiTheme="minorHAnsi"/>
                <w:sz w:val="22"/>
                <w:szCs w:val="22"/>
              </w:rPr>
              <w:t>Tuesday</w:t>
            </w:r>
          </w:p>
        </w:tc>
        <w:tc>
          <w:tcPr>
            <w:tcW w:w="7038" w:type="dxa"/>
          </w:tcPr>
          <w:p w:rsidR="00B53FF7" w:rsidRPr="00A94984" w:rsidRDefault="00B53FF7" w:rsidP="00F2396E">
            <w:pPr>
              <w:pStyle w:val="Default"/>
              <w:ind w:right="810"/>
              <w:rPr>
                <w:rFonts w:asciiTheme="minorHAnsi" w:hAnsiTheme="minorHAnsi"/>
                <w:sz w:val="22"/>
                <w:szCs w:val="22"/>
              </w:rPr>
            </w:pPr>
            <w:r w:rsidRPr="00A94984">
              <w:rPr>
                <w:rFonts w:asciiTheme="minorHAnsi" w:hAnsiTheme="minorHAnsi"/>
                <w:sz w:val="22"/>
                <w:szCs w:val="22"/>
              </w:rPr>
              <w:t>Chapt</w:t>
            </w:r>
            <w:r w:rsidR="008C5E12">
              <w:rPr>
                <w:rFonts w:asciiTheme="minorHAnsi" w:hAnsiTheme="minorHAnsi"/>
                <w:sz w:val="22"/>
                <w:szCs w:val="22"/>
              </w:rPr>
              <w:t>ers 1</w:t>
            </w:r>
            <w:r w:rsidR="000E3129">
              <w:rPr>
                <w:rFonts w:asciiTheme="minorHAnsi" w:hAnsiTheme="minorHAnsi"/>
                <w:sz w:val="22"/>
                <w:szCs w:val="22"/>
              </w:rPr>
              <w:t>6</w:t>
            </w:r>
          </w:p>
        </w:tc>
      </w:tr>
      <w:tr w:rsidR="008C5E12" w:rsidRPr="00A94984">
        <w:trPr>
          <w:trHeight w:val="260"/>
        </w:trPr>
        <w:tc>
          <w:tcPr>
            <w:tcW w:w="1278" w:type="dxa"/>
          </w:tcPr>
          <w:p w:rsidR="008C5E12" w:rsidRDefault="008C5E12" w:rsidP="009C0EE2">
            <w:pPr>
              <w:pStyle w:val="Default"/>
              <w:ind w:right="-360"/>
              <w:rPr>
                <w:rFonts w:asciiTheme="minorHAnsi" w:hAnsiTheme="minorHAnsi"/>
                <w:sz w:val="22"/>
                <w:szCs w:val="22"/>
              </w:rPr>
            </w:pPr>
            <w:r>
              <w:rPr>
                <w:rFonts w:asciiTheme="minorHAnsi" w:hAnsiTheme="minorHAnsi"/>
                <w:sz w:val="22"/>
                <w:szCs w:val="22"/>
              </w:rPr>
              <w:t>April 17</w:t>
            </w:r>
          </w:p>
        </w:tc>
        <w:tc>
          <w:tcPr>
            <w:tcW w:w="1260" w:type="dxa"/>
          </w:tcPr>
          <w:p w:rsidR="008C5E12" w:rsidRDefault="008C5E12" w:rsidP="009C0EE2">
            <w:pPr>
              <w:pStyle w:val="Default"/>
              <w:ind w:right="-360"/>
              <w:rPr>
                <w:rFonts w:asciiTheme="minorHAnsi" w:hAnsiTheme="minorHAnsi"/>
                <w:sz w:val="22"/>
                <w:szCs w:val="22"/>
              </w:rPr>
            </w:pPr>
            <w:r>
              <w:rPr>
                <w:rFonts w:asciiTheme="minorHAnsi" w:hAnsiTheme="minorHAnsi"/>
                <w:sz w:val="22"/>
                <w:szCs w:val="22"/>
              </w:rPr>
              <w:t>Thursday</w:t>
            </w:r>
          </w:p>
        </w:tc>
        <w:tc>
          <w:tcPr>
            <w:tcW w:w="7038" w:type="dxa"/>
          </w:tcPr>
          <w:p w:rsidR="008C5E12" w:rsidRPr="00A94984" w:rsidRDefault="000E3129" w:rsidP="000E3129">
            <w:pPr>
              <w:pStyle w:val="Default"/>
              <w:ind w:right="810"/>
              <w:rPr>
                <w:rFonts w:asciiTheme="minorHAnsi" w:hAnsiTheme="minorHAnsi"/>
                <w:sz w:val="22"/>
                <w:szCs w:val="22"/>
              </w:rPr>
            </w:pPr>
            <w:r>
              <w:rPr>
                <w:rFonts w:asciiTheme="minorHAnsi" w:hAnsiTheme="minorHAnsi"/>
                <w:sz w:val="22"/>
                <w:szCs w:val="22"/>
              </w:rPr>
              <w:t>17 &amp; 18</w:t>
            </w:r>
            <w:r w:rsidR="008C5E12" w:rsidRPr="00A94984">
              <w:rPr>
                <w:rFonts w:asciiTheme="minorHAnsi" w:hAnsiTheme="minorHAnsi"/>
                <w:sz w:val="22"/>
                <w:szCs w:val="22"/>
              </w:rPr>
              <w:t xml:space="preserve"> and Malcolm X’s “Coming to the Awareness of Language” </w:t>
            </w:r>
          </w:p>
        </w:tc>
      </w:tr>
      <w:tr w:rsidR="00B53FF7" w:rsidRPr="00A94984">
        <w:trPr>
          <w:trHeight w:val="287"/>
        </w:trPr>
        <w:tc>
          <w:tcPr>
            <w:tcW w:w="1278" w:type="dxa"/>
          </w:tcPr>
          <w:p w:rsidR="00B53FF7" w:rsidRPr="00A94984" w:rsidRDefault="00B53FF7" w:rsidP="009C0EE2">
            <w:pPr>
              <w:pStyle w:val="Default"/>
              <w:ind w:right="-360"/>
              <w:rPr>
                <w:rFonts w:asciiTheme="minorHAnsi" w:hAnsiTheme="minorHAnsi"/>
                <w:sz w:val="22"/>
                <w:szCs w:val="22"/>
              </w:rPr>
            </w:pPr>
            <w:r w:rsidRPr="00A94984">
              <w:rPr>
                <w:rFonts w:asciiTheme="minorHAnsi" w:hAnsiTheme="minorHAnsi"/>
                <w:sz w:val="22"/>
                <w:szCs w:val="22"/>
              </w:rPr>
              <w:t xml:space="preserve">April </w:t>
            </w:r>
            <w:r w:rsidR="006A25CE">
              <w:rPr>
                <w:rFonts w:asciiTheme="minorHAnsi" w:hAnsiTheme="minorHAnsi"/>
                <w:sz w:val="22"/>
                <w:szCs w:val="22"/>
              </w:rPr>
              <w:t>24</w:t>
            </w:r>
          </w:p>
        </w:tc>
        <w:tc>
          <w:tcPr>
            <w:tcW w:w="1260" w:type="dxa"/>
          </w:tcPr>
          <w:p w:rsidR="00B53FF7" w:rsidRPr="00A94984" w:rsidRDefault="006A25CE" w:rsidP="009C0EE2">
            <w:pPr>
              <w:pStyle w:val="Default"/>
              <w:ind w:right="-360"/>
              <w:rPr>
                <w:rFonts w:asciiTheme="minorHAnsi" w:hAnsiTheme="minorHAnsi"/>
                <w:sz w:val="22"/>
                <w:szCs w:val="22"/>
              </w:rPr>
            </w:pPr>
            <w:r>
              <w:rPr>
                <w:rFonts w:asciiTheme="minorHAnsi" w:hAnsiTheme="minorHAnsi"/>
                <w:sz w:val="22"/>
                <w:szCs w:val="22"/>
              </w:rPr>
              <w:t>Thursday</w:t>
            </w:r>
          </w:p>
        </w:tc>
        <w:tc>
          <w:tcPr>
            <w:tcW w:w="7038" w:type="dxa"/>
          </w:tcPr>
          <w:p w:rsidR="00B53FF7" w:rsidRPr="00A94984" w:rsidRDefault="00B53FF7" w:rsidP="000E3129">
            <w:pPr>
              <w:pStyle w:val="Default"/>
              <w:ind w:right="-360"/>
              <w:rPr>
                <w:rFonts w:asciiTheme="minorHAnsi" w:hAnsiTheme="minorHAnsi"/>
                <w:sz w:val="22"/>
                <w:szCs w:val="22"/>
              </w:rPr>
            </w:pPr>
            <w:r w:rsidRPr="00A94984">
              <w:rPr>
                <w:rFonts w:asciiTheme="minorHAnsi" w:hAnsiTheme="minorHAnsi"/>
                <w:sz w:val="22"/>
                <w:szCs w:val="22"/>
              </w:rPr>
              <w:t xml:space="preserve">Chapters </w:t>
            </w:r>
            <w:r w:rsidR="000E3129">
              <w:rPr>
                <w:rFonts w:asciiTheme="minorHAnsi" w:hAnsiTheme="minorHAnsi"/>
                <w:sz w:val="22"/>
                <w:szCs w:val="22"/>
              </w:rPr>
              <w:t>19, 20, 21</w:t>
            </w:r>
            <w:r w:rsidR="008C5E12">
              <w:rPr>
                <w:rFonts w:asciiTheme="minorHAnsi" w:hAnsiTheme="minorHAnsi"/>
                <w:sz w:val="22"/>
                <w:szCs w:val="22"/>
              </w:rPr>
              <w:t xml:space="preserve"> </w:t>
            </w:r>
          </w:p>
        </w:tc>
      </w:tr>
      <w:tr w:rsidR="00B53FF7" w:rsidRPr="00A94984">
        <w:trPr>
          <w:trHeight w:val="287"/>
        </w:trPr>
        <w:tc>
          <w:tcPr>
            <w:tcW w:w="1278" w:type="dxa"/>
          </w:tcPr>
          <w:p w:rsidR="00B53FF7" w:rsidRPr="00A94984" w:rsidRDefault="006A25CE" w:rsidP="009C0EE2">
            <w:pPr>
              <w:pStyle w:val="Default"/>
              <w:ind w:right="-360"/>
              <w:rPr>
                <w:rFonts w:asciiTheme="minorHAnsi" w:hAnsiTheme="minorHAnsi"/>
                <w:sz w:val="22"/>
                <w:szCs w:val="22"/>
              </w:rPr>
            </w:pPr>
            <w:r>
              <w:rPr>
                <w:rFonts w:asciiTheme="minorHAnsi" w:hAnsiTheme="minorHAnsi"/>
                <w:sz w:val="22"/>
                <w:szCs w:val="22"/>
              </w:rPr>
              <w:t>May 1</w:t>
            </w:r>
          </w:p>
        </w:tc>
        <w:tc>
          <w:tcPr>
            <w:tcW w:w="1260" w:type="dxa"/>
          </w:tcPr>
          <w:p w:rsidR="00B53FF7" w:rsidRPr="00A94984" w:rsidRDefault="006A25CE" w:rsidP="009C0EE2">
            <w:pPr>
              <w:pStyle w:val="Default"/>
              <w:ind w:right="-360"/>
              <w:rPr>
                <w:rFonts w:asciiTheme="minorHAnsi" w:hAnsiTheme="minorHAnsi"/>
                <w:sz w:val="22"/>
                <w:szCs w:val="22"/>
              </w:rPr>
            </w:pPr>
            <w:r>
              <w:rPr>
                <w:rFonts w:asciiTheme="minorHAnsi" w:hAnsiTheme="minorHAnsi"/>
                <w:sz w:val="22"/>
                <w:szCs w:val="22"/>
              </w:rPr>
              <w:t>Thursday</w:t>
            </w:r>
          </w:p>
        </w:tc>
        <w:tc>
          <w:tcPr>
            <w:tcW w:w="7038" w:type="dxa"/>
          </w:tcPr>
          <w:p w:rsidR="00B53FF7" w:rsidRPr="00A94984" w:rsidRDefault="00B53FF7" w:rsidP="000E3129">
            <w:pPr>
              <w:pStyle w:val="Default"/>
              <w:ind w:right="-360"/>
              <w:rPr>
                <w:rFonts w:asciiTheme="minorHAnsi" w:hAnsiTheme="minorHAnsi"/>
                <w:sz w:val="22"/>
                <w:szCs w:val="22"/>
              </w:rPr>
            </w:pPr>
            <w:r w:rsidRPr="00A94984">
              <w:rPr>
                <w:rFonts w:asciiTheme="minorHAnsi" w:hAnsiTheme="minorHAnsi"/>
                <w:sz w:val="22"/>
                <w:szCs w:val="22"/>
              </w:rPr>
              <w:t xml:space="preserve">Chapters </w:t>
            </w:r>
            <w:r w:rsidR="000E3129">
              <w:rPr>
                <w:rFonts w:asciiTheme="minorHAnsi" w:hAnsiTheme="minorHAnsi"/>
                <w:sz w:val="22"/>
                <w:szCs w:val="22"/>
              </w:rPr>
              <w:t>22</w:t>
            </w:r>
            <w:r w:rsidR="006A25CE">
              <w:rPr>
                <w:rFonts w:asciiTheme="minorHAnsi" w:hAnsiTheme="minorHAnsi"/>
                <w:sz w:val="22"/>
                <w:szCs w:val="22"/>
              </w:rPr>
              <w:t>,23</w:t>
            </w:r>
            <w:r w:rsidR="005B5445">
              <w:rPr>
                <w:rFonts w:asciiTheme="minorHAnsi" w:hAnsiTheme="minorHAnsi"/>
                <w:sz w:val="22"/>
                <w:szCs w:val="22"/>
              </w:rPr>
              <w:t>, 24</w:t>
            </w:r>
          </w:p>
        </w:tc>
      </w:tr>
      <w:tr w:rsidR="00B53FF7" w:rsidRPr="00A94984">
        <w:trPr>
          <w:trHeight w:val="287"/>
        </w:trPr>
        <w:tc>
          <w:tcPr>
            <w:tcW w:w="1278" w:type="dxa"/>
          </w:tcPr>
          <w:p w:rsidR="00B53FF7" w:rsidRPr="00A94984" w:rsidRDefault="006A25CE" w:rsidP="009C0EE2">
            <w:pPr>
              <w:pStyle w:val="Default"/>
              <w:ind w:right="-360"/>
              <w:rPr>
                <w:rFonts w:asciiTheme="minorHAnsi" w:hAnsiTheme="minorHAnsi"/>
                <w:sz w:val="22"/>
                <w:szCs w:val="22"/>
              </w:rPr>
            </w:pPr>
            <w:r>
              <w:rPr>
                <w:rFonts w:asciiTheme="minorHAnsi" w:hAnsiTheme="minorHAnsi"/>
                <w:sz w:val="22"/>
                <w:szCs w:val="22"/>
              </w:rPr>
              <w:t>May 5</w:t>
            </w:r>
          </w:p>
        </w:tc>
        <w:tc>
          <w:tcPr>
            <w:tcW w:w="1260" w:type="dxa"/>
          </w:tcPr>
          <w:p w:rsidR="00B53FF7" w:rsidRPr="00A94984" w:rsidRDefault="006A25CE" w:rsidP="009C0EE2">
            <w:pPr>
              <w:pStyle w:val="Default"/>
              <w:ind w:right="-360"/>
              <w:rPr>
                <w:rFonts w:asciiTheme="minorHAnsi" w:hAnsiTheme="minorHAnsi"/>
                <w:sz w:val="22"/>
                <w:szCs w:val="22"/>
              </w:rPr>
            </w:pPr>
            <w:r>
              <w:rPr>
                <w:rFonts w:asciiTheme="minorHAnsi" w:hAnsiTheme="minorHAnsi"/>
                <w:sz w:val="22"/>
                <w:szCs w:val="22"/>
              </w:rPr>
              <w:t>Monday</w:t>
            </w:r>
          </w:p>
        </w:tc>
        <w:tc>
          <w:tcPr>
            <w:tcW w:w="7038" w:type="dxa"/>
          </w:tcPr>
          <w:p w:rsidR="00B53FF7" w:rsidRPr="00A94984" w:rsidRDefault="000E3129" w:rsidP="006A25CE">
            <w:pPr>
              <w:pStyle w:val="Default"/>
              <w:ind w:right="-360"/>
              <w:rPr>
                <w:rFonts w:asciiTheme="minorHAnsi" w:hAnsiTheme="minorHAnsi"/>
                <w:sz w:val="22"/>
                <w:szCs w:val="22"/>
              </w:rPr>
            </w:pPr>
            <w:r>
              <w:rPr>
                <w:rFonts w:asciiTheme="minorHAnsi" w:hAnsiTheme="minorHAnsi"/>
                <w:sz w:val="22"/>
                <w:szCs w:val="22"/>
              </w:rPr>
              <w:t>Chapter 2</w:t>
            </w:r>
            <w:r w:rsidR="006A25CE">
              <w:rPr>
                <w:rFonts w:asciiTheme="minorHAnsi" w:hAnsiTheme="minorHAnsi"/>
                <w:sz w:val="22"/>
                <w:szCs w:val="22"/>
              </w:rPr>
              <w:t>5</w:t>
            </w:r>
          </w:p>
        </w:tc>
      </w:tr>
      <w:tr w:rsidR="00B53FF7" w:rsidRPr="00A94984">
        <w:trPr>
          <w:trHeight w:val="287"/>
        </w:trPr>
        <w:tc>
          <w:tcPr>
            <w:tcW w:w="1278" w:type="dxa"/>
          </w:tcPr>
          <w:p w:rsidR="00B53FF7" w:rsidRPr="00A94984" w:rsidRDefault="006A25CE" w:rsidP="009C0EE2">
            <w:pPr>
              <w:pStyle w:val="Default"/>
              <w:ind w:right="-360"/>
              <w:rPr>
                <w:rFonts w:asciiTheme="minorHAnsi" w:hAnsiTheme="minorHAnsi"/>
                <w:sz w:val="22"/>
                <w:szCs w:val="22"/>
              </w:rPr>
            </w:pPr>
            <w:r>
              <w:rPr>
                <w:rFonts w:asciiTheme="minorHAnsi" w:hAnsiTheme="minorHAnsi"/>
                <w:sz w:val="22"/>
                <w:szCs w:val="22"/>
              </w:rPr>
              <w:t>May 6</w:t>
            </w:r>
          </w:p>
        </w:tc>
        <w:tc>
          <w:tcPr>
            <w:tcW w:w="1260" w:type="dxa"/>
          </w:tcPr>
          <w:p w:rsidR="00B53FF7" w:rsidRPr="00A94984" w:rsidRDefault="006A25CE" w:rsidP="009C0EE2">
            <w:pPr>
              <w:pStyle w:val="Default"/>
              <w:ind w:right="-360"/>
              <w:rPr>
                <w:rFonts w:asciiTheme="minorHAnsi" w:hAnsiTheme="minorHAnsi"/>
                <w:sz w:val="22"/>
                <w:szCs w:val="22"/>
              </w:rPr>
            </w:pPr>
            <w:r>
              <w:rPr>
                <w:rFonts w:asciiTheme="minorHAnsi" w:hAnsiTheme="minorHAnsi"/>
                <w:sz w:val="22"/>
                <w:szCs w:val="22"/>
              </w:rPr>
              <w:t>Tuesday</w:t>
            </w:r>
          </w:p>
        </w:tc>
        <w:tc>
          <w:tcPr>
            <w:tcW w:w="7038" w:type="dxa"/>
          </w:tcPr>
          <w:p w:rsidR="00B53FF7" w:rsidRPr="00A94984" w:rsidRDefault="00B53FF7" w:rsidP="00B36FE9">
            <w:pPr>
              <w:pStyle w:val="Default"/>
              <w:ind w:right="-360"/>
              <w:rPr>
                <w:rFonts w:asciiTheme="minorHAnsi" w:hAnsiTheme="minorHAnsi"/>
                <w:sz w:val="22"/>
                <w:szCs w:val="22"/>
              </w:rPr>
            </w:pPr>
            <w:r w:rsidRPr="00A94984">
              <w:rPr>
                <w:rFonts w:asciiTheme="minorHAnsi" w:hAnsiTheme="minorHAnsi"/>
                <w:sz w:val="22"/>
                <w:szCs w:val="22"/>
              </w:rPr>
              <w:t>Epilogue</w:t>
            </w:r>
            <w:r w:rsidR="00334EB5" w:rsidRPr="00A94984">
              <w:rPr>
                <w:rFonts w:asciiTheme="minorHAnsi" w:hAnsiTheme="minorHAnsi"/>
                <w:sz w:val="22"/>
                <w:szCs w:val="22"/>
              </w:rPr>
              <w:t xml:space="preserve"> and Ellison’s “Harlem is Nowhere”</w:t>
            </w:r>
            <w:r w:rsidR="004D0727" w:rsidRPr="00A94984">
              <w:rPr>
                <w:rFonts w:asciiTheme="minorHAnsi" w:hAnsiTheme="minorHAnsi"/>
                <w:sz w:val="22"/>
                <w:szCs w:val="22"/>
              </w:rPr>
              <w:t xml:space="preserve"> </w:t>
            </w:r>
          </w:p>
        </w:tc>
      </w:tr>
      <w:tr w:rsidR="00B53FF7" w:rsidRPr="00A94984">
        <w:trPr>
          <w:trHeight w:val="287"/>
        </w:trPr>
        <w:tc>
          <w:tcPr>
            <w:tcW w:w="1278" w:type="dxa"/>
            <w:tcBorders>
              <w:bottom w:val="single" w:sz="4" w:space="0" w:color="auto"/>
            </w:tcBorders>
          </w:tcPr>
          <w:p w:rsidR="00B53FF7" w:rsidRPr="00A94984" w:rsidRDefault="006A25CE" w:rsidP="009C0EE2">
            <w:pPr>
              <w:pStyle w:val="Default"/>
              <w:ind w:right="-360"/>
              <w:rPr>
                <w:rFonts w:asciiTheme="minorHAnsi" w:hAnsiTheme="minorHAnsi"/>
                <w:sz w:val="22"/>
                <w:szCs w:val="22"/>
              </w:rPr>
            </w:pPr>
            <w:r>
              <w:rPr>
                <w:rFonts w:asciiTheme="minorHAnsi" w:hAnsiTheme="minorHAnsi"/>
                <w:sz w:val="22"/>
                <w:szCs w:val="22"/>
              </w:rPr>
              <w:t>May 7</w:t>
            </w:r>
          </w:p>
        </w:tc>
        <w:tc>
          <w:tcPr>
            <w:tcW w:w="1260" w:type="dxa"/>
          </w:tcPr>
          <w:p w:rsidR="00B53FF7" w:rsidRPr="00A94984" w:rsidRDefault="00B53FF7" w:rsidP="009C0EE2">
            <w:pPr>
              <w:pStyle w:val="Default"/>
              <w:ind w:right="-360"/>
              <w:rPr>
                <w:rFonts w:asciiTheme="minorHAnsi" w:hAnsiTheme="minorHAnsi"/>
                <w:sz w:val="22"/>
                <w:szCs w:val="22"/>
              </w:rPr>
            </w:pPr>
            <w:r w:rsidRPr="00A94984">
              <w:rPr>
                <w:rFonts w:asciiTheme="minorHAnsi" w:hAnsiTheme="minorHAnsi"/>
                <w:sz w:val="22"/>
                <w:szCs w:val="22"/>
              </w:rPr>
              <w:t>Wednesday</w:t>
            </w:r>
          </w:p>
        </w:tc>
        <w:tc>
          <w:tcPr>
            <w:tcW w:w="7038" w:type="dxa"/>
          </w:tcPr>
          <w:p w:rsidR="00B53FF7" w:rsidRPr="00A94984" w:rsidRDefault="00B53FF7" w:rsidP="00B53FF7">
            <w:pPr>
              <w:pStyle w:val="Default"/>
              <w:ind w:right="-360"/>
              <w:rPr>
                <w:rFonts w:asciiTheme="minorHAnsi" w:hAnsiTheme="minorHAnsi"/>
                <w:sz w:val="22"/>
                <w:szCs w:val="22"/>
              </w:rPr>
            </w:pPr>
            <w:r w:rsidRPr="00A94984">
              <w:rPr>
                <w:rFonts w:asciiTheme="minorHAnsi" w:hAnsiTheme="minorHAnsi"/>
                <w:sz w:val="22"/>
                <w:szCs w:val="22"/>
              </w:rPr>
              <w:t>Final Test – Specifically review reading log responses, motifs, and characters</w:t>
            </w:r>
          </w:p>
        </w:tc>
      </w:tr>
    </w:tbl>
    <w:p w:rsidR="00B36FE9" w:rsidRDefault="00B36FE9">
      <w:pPr>
        <w:spacing w:after="0" w:line="240" w:lineRule="auto"/>
        <w:rPr>
          <w:rFonts w:asciiTheme="minorHAnsi" w:hAnsiTheme="minorHAnsi"/>
        </w:rPr>
      </w:pPr>
      <w:r>
        <w:rPr>
          <w:rFonts w:asciiTheme="minorHAnsi" w:hAnsiTheme="minorHAnsi"/>
        </w:rPr>
        <w:br w:type="page"/>
      </w:r>
    </w:p>
    <w:p w:rsidR="00E65507" w:rsidRPr="00A94984" w:rsidRDefault="00E65507" w:rsidP="00E65507">
      <w:pPr>
        <w:rPr>
          <w:rFonts w:asciiTheme="minorHAnsi" w:hAnsiTheme="minorHAnsi"/>
          <w:b/>
          <w:sz w:val="36"/>
        </w:rPr>
      </w:pPr>
      <w:r w:rsidRPr="00A94984">
        <w:rPr>
          <w:rFonts w:asciiTheme="minorHAnsi" w:hAnsiTheme="minorHAnsi"/>
          <w:b/>
          <w:sz w:val="36"/>
        </w:rPr>
        <w:t>READING LOG QUESTIONS</w:t>
      </w:r>
    </w:p>
    <w:p w:rsidR="00E65507" w:rsidRPr="00A94984" w:rsidRDefault="00E65507" w:rsidP="00E65507">
      <w:pPr>
        <w:pStyle w:val="Heading3"/>
        <w:spacing w:before="0"/>
        <w:rPr>
          <w:rFonts w:asciiTheme="minorHAnsi" w:hAnsiTheme="minorHAnsi"/>
          <w:color w:val="000000"/>
          <w:sz w:val="22"/>
          <w:szCs w:val="22"/>
        </w:rPr>
      </w:pPr>
      <w:r w:rsidRPr="00A94984">
        <w:rPr>
          <w:rFonts w:asciiTheme="minorHAnsi" w:hAnsiTheme="minorHAnsi"/>
          <w:color w:val="000000"/>
          <w:sz w:val="22"/>
          <w:szCs w:val="22"/>
        </w:rPr>
        <w:t>Chapter 6</w:t>
      </w:r>
    </w:p>
    <w:p w:rsidR="00E65507" w:rsidRPr="00A94984" w:rsidRDefault="00E65507" w:rsidP="00E65507">
      <w:pPr>
        <w:pStyle w:val="ListParagraph"/>
        <w:numPr>
          <w:ilvl w:val="0"/>
          <w:numId w:val="2"/>
        </w:numPr>
        <w:spacing w:after="0" w:line="240" w:lineRule="auto"/>
        <w:rPr>
          <w:rFonts w:asciiTheme="minorHAnsi" w:hAnsiTheme="minorHAnsi"/>
        </w:rPr>
      </w:pPr>
      <w:r w:rsidRPr="00A94984">
        <w:rPr>
          <w:rFonts w:asciiTheme="minorHAnsi" w:hAnsiTheme="minorHAnsi"/>
        </w:rPr>
        <w:t>What shocking aspects of Bledsoe’s character are revealed to the narrator?</w:t>
      </w:r>
    </w:p>
    <w:p w:rsidR="00E65507" w:rsidRPr="00A94984" w:rsidRDefault="00E65507" w:rsidP="00E65507">
      <w:pPr>
        <w:pStyle w:val="ListParagraph"/>
        <w:numPr>
          <w:ilvl w:val="0"/>
          <w:numId w:val="2"/>
        </w:numPr>
        <w:spacing w:after="0" w:line="240" w:lineRule="auto"/>
        <w:rPr>
          <w:rFonts w:asciiTheme="minorHAnsi" w:hAnsiTheme="minorHAnsi"/>
        </w:rPr>
      </w:pPr>
      <w:r w:rsidRPr="00A94984">
        <w:rPr>
          <w:rFonts w:asciiTheme="minorHAnsi" w:hAnsiTheme="minorHAnsi"/>
        </w:rPr>
        <w:t>What specific statements does Bledsoe make that show his concern is for himself rather than for the school or for the advancement of other Blacks?</w:t>
      </w:r>
    </w:p>
    <w:p w:rsidR="00E65507" w:rsidRPr="00A94984" w:rsidRDefault="00E65507" w:rsidP="00E65507">
      <w:pPr>
        <w:pStyle w:val="ListParagraph"/>
        <w:numPr>
          <w:ilvl w:val="0"/>
          <w:numId w:val="2"/>
        </w:numPr>
        <w:spacing w:after="0" w:line="240" w:lineRule="auto"/>
        <w:rPr>
          <w:rFonts w:asciiTheme="minorHAnsi" w:hAnsiTheme="minorHAnsi"/>
          <w:b/>
        </w:rPr>
      </w:pPr>
      <w:r w:rsidRPr="00A94984">
        <w:rPr>
          <w:rFonts w:asciiTheme="minorHAnsi" w:hAnsiTheme="minorHAnsi"/>
        </w:rPr>
        <w:t>Read the last paragraph on p. 146 beginning “How did I come to this?” What do you make of the paragraph in terms of the narrator’s struggle to find his identity?</w:t>
      </w:r>
    </w:p>
    <w:p w:rsidR="00E65507" w:rsidRPr="00A94984" w:rsidRDefault="00E65507" w:rsidP="00E65507">
      <w:pPr>
        <w:spacing w:after="0"/>
        <w:rPr>
          <w:rFonts w:asciiTheme="minorHAnsi" w:hAnsiTheme="minorHAnsi"/>
        </w:rPr>
      </w:pPr>
    </w:p>
    <w:p w:rsidR="00E65507" w:rsidRPr="00A94984" w:rsidRDefault="00E65507" w:rsidP="00E65507">
      <w:pPr>
        <w:spacing w:after="0"/>
        <w:rPr>
          <w:rFonts w:asciiTheme="minorHAnsi" w:hAnsiTheme="minorHAnsi"/>
          <w:b/>
        </w:rPr>
      </w:pPr>
      <w:r w:rsidRPr="00A94984">
        <w:rPr>
          <w:rFonts w:asciiTheme="minorHAnsi" w:hAnsiTheme="minorHAnsi"/>
          <w:b/>
        </w:rPr>
        <w:t>Chapter 7</w:t>
      </w:r>
    </w:p>
    <w:p w:rsidR="00E65507" w:rsidRPr="00A94984" w:rsidRDefault="00E65507" w:rsidP="00E65507">
      <w:pPr>
        <w:pStyle w:val="BodyTextIndent"/>
        <w:numPr>
          <w:ilvl w:val="0"/>
          <w:numId w:val="3"/>
        </w:numPr>
        <w:spacing w:after="0"/>
        <w:rPr>
          <w:rFonts w:asciiTheme="minorHAnsi" w:hAnsiTheme="minorHAnsi"/>
          <w:sz w:val="22"/>
          <w:szCs w:val="22"/>
        </w:rPr>
      </w:pPr>
      <w:r w:rsidRPr="00A94984">
        <w:rPr>
          <w:rFonts w:asciiTheme="minorHAnsi" w:hAnsiTheme="minorHAnsi"/>
          <w:sz w:val="22"/>
          <w:szCs w:val="22"/>
        </w:rPr>
        <w:t xml:space="preserve">Who does the narrator meet on the bus to New York? Why dos the </w:t>
      </w:r>
      <w:proofErr w:type="gramStart"/>
      <w:r w:rsidRPr="00A94984">
        <w:rPr>
          <w:rFonts w:asciiTheme="minorHAnsi" w:hAnsiTheme="minorHAnsi"/>
          <w:sz w:val="22"/>
          <w:szCs w:val="22"/>
        </w:rPr>
        <w:t>encounter make</w:t>
      </w:r>
      <w:proofErr w:type="gramEnd"/>
      <w:r w:rsidRPr="00A94984">
        <w:rPr>
          <w:rFonts w:asciiTheme="minorHAnsi" w:hAnsiTheme="minorHAnsi"/>
          <w:sz w:val="22"/>
          <w:szCs w:val="22"/>
        </w:rPr>
        <w:t xml:space="preserve"> him uncomfortable?</w:t>
      </w:r>
    </w:p>
    <w:p w:rsidR="00E65507" w:rsidRPr="00A94984" w:rsidRDefault="00E65507" w:rsidP="00E65507">
      <w:pPr>
        <w:numPr>
          <w:ilvl w:val="0"/>
          <w:numId w:val="3"/>
        </w:numPr>
        <w:spacing w:after="0" w:line="240" w:lineRule="auto"/>
        <w:rPr>
          <w:rFonts w:asciiTheme="minorHAnsi" w:hAnsiTheme="minorHAnsi"/>
        </w:rPr>
      </w:pPr>
      <w:r w:rsidRPr="00A94984">
        <w:rPr>
          <w:rFonts w:asciiTheme="minorHAnsi" w:hAnsiTheme="minorHAnsi"/>
        </w:rPr>
        <w:t>On p. 152, the narrator is told New York is “not a place, it’s a dream.” Interpret this statement.</w:t>
      </w:r>
    </w:p>
    <w:p w:rsidR="00E65507" w:rsidRPr="00A94984" w:rsidRDefault="00E65507" w:rsidP="00E65507">
      <w:pPr>
        <w:numPr>
          <w:ilvl w:val="0"/>
          <w:numId w:val="3"/>
        </w:numPr>
        <w:spacing w:after="0" w:line="240" w:lineRule="auto"/>
        <w:rPr>
          <w:rFonts w:asciiTheme="minorHAnsi" w:hAnsiTheme="minorHAnsi"/>
        </w:rPr>
      </w:pPr>
      <w:r w:rsidRPr="00A94984">
        <w:rPr>
          <w:rFonts w:asciiTheme="minorHAnsi" w:hAnsiTheme="minorHAnsi"/>
        </w:rPr>
        <w:t>How does the fate of the vet parallel the fate of the narrator? Think of how both are controlled.</w:t>
      </w:r>
    </w:p>
    <w:p w:rsidR="00E65507" w:rsidRPr="00A94984" w:rsidRDefault="00E65507" w:rsidP="00E65507">
      <w:pPr>
        <w:numPr>
          <w:ilvl w:val="0"/>
          <w:numId w:val="3"/>
        </w:numPr>
        <w:spacing w:after="0" w:line="240" w:lineRule="auto"/>
        <w:rPr>
          <w:rFonts w:asciiTheme="minorHAnsi" w:hAnsiTheme="minorHAnsi"/>
        </w:rPr>
      </w:pPr>
      <w:r w:rsidRPr="00A94984">
        <w:rPr>
          <w:rFonts w:asciiTheme="minorHAnsi" w:hAnsiTheme="minorHAnsi"/>
        </w:rPr>
        <w:t xml:space="preserve">Reread the final paragraph on p. 153 </w:t>
      </w:r>
      <w:proofErr w:type="gramStart"/>
      <w:r w:rsidRPr="00A94984">
        <w:rPr>
          <w:rFonts w:asciiTheme="minorHAnsi" w:hAnsiTheme="minorHAnsi"/>
        </w:rPr>
        <w:t>What</w:t>
      </w:r>
      <w:proofErr w:type="gramEnd"/>
      <w:r w:rsidRPr="00A94984">
        <w:rPr>
          <w:rFonts w:asciiTheme="minorHAnsi" w:hAnsiTheme="minorHAnsi"/>
        </w:rPr>
        <w:t xml:space="preserve"> do you make of the vet’s advice?</w:t>
      </w:r>
    </w:p>
    <w:p w:rsidR="00E65507" w:rsidRPr="00A94984" w:rsidRDefault="00E65507" w:rsidP="00E65507">
      <w:pPr>
        <w:numPr>
          <w:ilvl w:val="0"/>
          <w:numId w:val="3"/>
        </w:numPr>
        <w:spacing w:after="0" w:line="240" w:lineRule="auto"/>
        <w:rPr>
          <w:rFonts w:asciiTheme="minorHAnsi" w:hAnsiTheme="minorHAnsi"/>
        </w:rPr>
      </w:pPr>
      <w:r w:rsidRPr="00A94984">
        <w:rPr>
          <w:rFonts w:asciiTheme="minorHAnsi" w:hAnsiTheme="minorHAnsi"/>
        </w:rPr>
        <w:t>On p. 155, the vet says, “there’s always an element of crime in freedom.” What does this statement mean to you? Do you agree or disagree?</w:t>
      </w:r>
    </w:p>
    <w:p w:rsidR="00E65507" w:rsidRPr="00A94984" w:rsidRDefault="00E65507" w:rsidP="00E65507">
      <w:pPr>
        <w:numPr>
          <w:ilvl w:val="0"/>
          <w:numId w:val="3"/>
        </w:numPr>
        <w:spacing w:after="0" w:line="240" w:lineRule="auto"/>
        <w:rPr>
          <w:rFonts w:asciiTheme="minorHAnsi" w:hAnsiTheme="minorHAnsi"/>
        </w:rPr>
      </w:pPr>
      <w:r w:rsidRPr="00A94984">
        <w:rPr>
          <w:rFonts w:asciiTheme="minorHAnsi" w:hAnsiTheme="minorHAnsi"/>
        </w:rPr>
        <w:t xml:space="preserve">Describe the narrator’s encounter with </w:t>
      </w:r>
      <w:proofErr w:type="spellStart"/>
      <w:r w:rsidRPr="00A94984">
        <w:rPr>
          <w:rFonts w:asciiTheme="minorHAnsi" w:hAnsiTheme="minorHAnsi"/>
        </w:rPr>
        <w:t>Ras</w:t>
      </w:r>
      <w:proofErr w:type="spellEnd"/>
      <w:r w:rsidRPr="00A94984">
        <w:rPr>
          <w:rFonts w:asciiTheme="minorHAnsi" w:hAnsiTheme="minorHAnsi"/>
        </w:rPr>
        <w:t>.</w:t>
      </w:r>
    </w:p>
    <w:p w:rsidR="00E65507" w:rsidRPr="00A94984" w:rsidRDefault="00E65507" w:rsidP="00E65507">
      <w:pPr>
        <w:spacing w:after="0"/>
        <w:rPr>
          <w:rFonts w:asciiTheme="minorHAnsi" w:hAnsiTheme="minorHAnsi"/>
        </w:rPr>
      </w:pPr>
    </w:p>
    <w:p w:rsidR="00E65507" w:rsidRPr="00A94984" w:rsidRDefault="00E65507" w:rsidP="00E65507">
      <w:pPr>
        <w:pStyle w:val="Heading3"/>
        <w:spacing w:before="0"/>
        <w:rPr>
          <w:rFonts w:asciiTheme="minorHAnsi" w:hAnsiTheme="minorHAnsi"/>
          <w:color w:val="000000"/>
          <w:sz w:val="22"/>
          <w:szCs w:val="22"/>
        </w:rPr>
      </w:pPr>
      <w:r w:rsidRPr="00A94984">
        <w:rPr>
          <w:rFonts w:asciiTheme="minorHAnsi" w:hAnsiTheme="minorHAnsi"/>
          <w:color w:val="000000"/>
          <w:sz w:val="22"/>
          <w:szCs w:val="22"/>
        </w:rPr>
        <w:t>Chapter 8</w:t>
      </w:r>
    </w:p>
    <w:p w:rsidR="00E65507" w:rsidRPr="00A94984" w:rsidRDefault="00E65507" w:rsidP="00E65507">
      <w:pPr>
        <w:pStyle w:val="BodyTextIndent"/>
        <w:numPr>
          <w:ilvl w:val="0"/>
          <w:numId w:val="4"/>
        </w:numPr>
        <w:spacing w:after="0"/>
        <w:rPr>
          <w:rFonts w:asciiTheme="minorHAnsi" w:hAnsiTheme="minorHAnsi"/>
          <w:sz w:val="22"/>
          <w:szCs w:val="22"/>
        </w:rPr>
      </w:pPr>
      <w:r w:rsidRPr="00A94984">
        <w:rPr>
          <w:rFonts w:asciiTheme="minorHAnsi" w:hAnsiTheme="minorHAnsi"/>
          <w:sz w:val="22"/>
          <w:szCs w:val="22"/>
        </w:rPr>
        <w:t>In the first six chapters, the narrator’s identity is defined by the scholarship. Now the letters defines it. Describe them.</w:t>
      </w:r>
    </w:p>
    <w:p w:rsidR="00E65507" w:rsidRPr="00A94984" w:rsidRDefault="00E65507" w:rsidP="00E65507">
      <w:pPr>
        <w:pStyle w:val="BodyTextIndent"/>
        <w:numPr>
          <w:ilvl w:val="0"/>
          <w:numId w:val="4"/>
        </w:numPr>
        <w:spacing w:after="0"/>
        <w:rPr>
          <w:rFonts w:asciiTheme="minorHAnsi" w:hAnsiTheme="minorHAnsi"/>
          <w:sz w:val="22"/>
          <w:szCs w:val="22"/>
        </w:rPr>
      </w:pPr>
      <w:r w:rsidRPr="00A94984">
        <w:rPr>
          <w:rFonts w:asciiTheme="minorHAnsi" w:hAnsiTheme="minorHAnsi"/>
          <w:sz w:val="22"/>
          <w:szCs w:val="22"/>
        </w:rPr>
        <w:t>Notice the narrator’s decision to get a watch. How does fit with his new identity. Look for other images to watches and time.</w:t>
      </w:r>
    </w:p>
    <w:p w:rsidR="00E65507" w:rsidRPr="00A94984" w:rsidRDefault="00E65507" w:rsidP="00E65507">
      <w:pPr>
        <w:pStyle w:val="BodyTextIndent"/>
        <w:numPr>
          <w:ilvl w:val="0"/>
          <w:numId w:val="4"/>
        </w:numPr>
        <w:spacing w:after="0"/>
        <w:rPr>
          <w:rFonts w:asciiTheme="minorHAnsi" w:hAnsiTheme="minorHAnsi"/>
          <w:sz w:val="22"/>
          <w:szCs w:val="22"/>
        </w:rPr>
      </w:pPr>
      <w:r w:rsidRPr="00A94984">
        <w:rPr>
          <w:rFonts w:asciiTheme="minorHAnsi" w:hAnsiTheme="minorHAnsi"/>
          <w:sz w:val="22"/>
          <w:szCs w:val="22"/>
        </w:rPr>
        <w:t>How does the narrator deny his Southern heritage? Why does he do this?</w:t>
      </w:r>
    </w:p>
    <w:p w:rsidR="00E65507" w:rsidRPr="00A94984" w:rsidRDefault="00E65507" w:rsidP="00E65507">
      <w:pPr>
        <w:pStyle w:val="BodyTextIndent"/>
        <w:numPr>
          <w:ilvl w:val="0"/>
          <w:numId w:val="4"/>
        </w:numPr>
        <w:spacing w:after="0"/>
        <w:rPr>
          <w:rFonts w:asciiTheme="minorHAnsi" w:hAnsiTheme="minorHAnsi"/>
          <w:sz w:val="22"/>
          <w:szCs w:val="22"/>
        </w:rPr>
      </w:pPr>
      <w:r w:rsidRPr="00A94984">
        <w:rPr>
          <w:rFonts w:asciiTheme="minorHAnsi" w:hAnsiTheme="minorHAnsi"/>
          <w:sz w:val="22"/>
          <w:szCs w:val="22"/>
        </w:rPr>
        <w:t>Why do you think the narrator dreams of his grandfather?</w:t>
      </w:r>
      <w:r w:rsidRPr="00A94984">
        <w:rPr>
          <w:rFonts w:asciiTheme="minorHAnsi" w:hAnsiTheme="minorHAnsi"/>
          <w:sz w:val="22"/>
          <w:szCs w:val="22"/>
        </w:rPr>
        <w:br/>
      </w:r>
    </w:p>
    <w:p w:rsidR="00E65507" w:rsidRPr="00A94984" w:rsidRDefault="00E65507" w:rsidP="00E65507">
      <w:pPr>
        <w:spacing w:after="0"/>
        <w:rPr>
          <w:rFonts w:asciiTheme="minorHAnsi" w:hAnsiTheme="minorHAnsi"/>
          <w:b/>
        </w:rPr>
      </w:pPr>
      <w:r w:rsidRPr="00A94984">
        <w:rPr>
          <w:rFonts w:asciiTheme="minorHAnsi" w:hAnsiTheme="minorHAnsi"/>
          <w:b/>
        </w:rPr>
        <w:t>Chapter 9</w:t>
      </w:r>
    </w:p>
    <w:p w:rsidR="00E65507" w:rsidRPr="00A94984" w:rsidRDefault="00E65507" w:rsidP="00E10461">
      <w:pPr>
        <w:pStyle w:val="BodyText"/>
        <w:numPr>
          <w:ilvl w:val="0"/>
          <w:numId w:val="5"/>
        </w:numPr>
        <w:tabs>
          <w:tab w:val="clear" w:pos="360"/>
          <w:tab w:val="num" w:pos="720"/>
        </w:tabs>
        <w:ind w:left="720"/>
        <w:rPr>
          <w:rFonts w:asciiTheme="minorHAnsi" w:hAnsiTheme="minorHAnsi"/>
          <w:sz w:val="22"/>
          <w:szCs w:val="22"/>
        </w:rPr>
      </w:pPr>
      <w:r w:rsidRPr="00A94984">
        <w:rPr>
          <w:rFonts w:asciiTheme="minorHAnsi" w:hAnsiTheme="minorHAnsi"/>
          <w:sz w:val="22"/>
          <w:szCs w:val="22"/>
        </w:rPr>
        <w:t xml:space="preserve">How does Peter </w:t>
      </w:r>
      <w:proofErr w:type="spellStart"/>
      <w:r w:rsidRPr="00A94984">
        <w:rPr>
          <w:rFonts w:asciiTheme="minorHAnsi" w:hAnsiTheme="minorHAnsi"/>
          <w:sz w:val="22"/>
          <w:szCs w:val="22"/>
        </w:rPr>
        <w:t>Wheatstraw</w:t>
      </w:r>
      <w:proofErr w:type="spellEnd"/>
      <w:r w:rsidRPr="00A94984">
        <w:rPr>
          <w:rFonts w:asciiTheme="minorHAnsi" w:hAnsiTheme="minorHAnsi"/>
          <w:sz w:val="22"/>
          <w:szCs w:val="22"/>
        </w:rPr>
        <w:t xml:space="preserve"> (with plans) make the narrator homesick?</w:t>
      </w:r>
    </w:p>
    <w:p w:rsidR="00E65507" w:rsidRPr="00A94984" w:rsidRDefault="00E65507" w:rsidP="00E10461">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 xml:space="preserve">What is the symbolism of </w:t>
      </w:r>
      <w:proofErr w:type="spellStart"/>
      <w:r w:rsidRPr="00A94984">
        <w:rPr>
          <w:rFonts w:asciiTheme="minorHAnsi" w:hAnsiTheme="minorHAnsi"/>
        </w:rPr>
        <w:t>Wheatstraw’s</w:t>
      </w:r>
      <w:proofErr w:type="spellEnd"/>
      <w:r w:rsidRPr="00A94984">
        <w:rPr>
          <w:rFonts w:asciiTheme="minorHAnsi" w:hAnsiTheme="minorHAnsi"/>
        </w:rPr>
        <w:t xml:space="preserve"> blueprints?</w:t>
      </w:r>
    </w:p>
    <w:p w:rsidR="00E65507" w:rsidRPr="00A94984" w:rsidRDefault="00E65507" w:rsidP="00E10461">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How does the narrator continue to deny his Southern heritage?</w:t>
      </w:r>
    </w:p>
    <w:p w:rsidR="00E65507" w:rsidRPr="00A94984" w:rsidRDefault="00E65507" w:rsidP="00E10461">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Look at the details from Emerson’s office.</w:t>
      </w:r>
    </w:p>
    <w:p w:rsidR="00E65507" w:rsidRPr="00A94984" w:rsidRDefault="00E65507" w:rsidP="00E10461">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Why does Emerson keep referring to Huck Finn?</w:t>
      </w:r>
    </w:p>
    <w:p w:rsidR="00E65507" w:rsidRPr="00A94984" w:rsidRDefault="00E65507" w:rsidP="00E10461">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 xml:space="preserve">Walt Whitman wrote a series of homoerotic poems called the </w:t>
      </w:r>
      <w:proofErr w:type="spellStart"/>
      <w:r w:rsidRPr="00A94984">
        <w:rPr>
          <w:rFonts w:asciiTheme="minorHAnsi" w:hAnsiTheme="minorHAnsi"/>
        </w:rPr>
        <w:t>Calamus</w:t>
      </w:r>
      <w:proofErr w:type="spellEnd"/>
      <w:r w:rsidRPr="00A94984">
        <w:rPr>
          <w:rFonts w:asciiTheme="minorHAnsi" w:hAnsiTheme="minorHAnsi"/>
        </w:rPr>
        <w:t xml:space="preserve"> poems. Can you make any inferences about young Emerson from his reference to the </w:t>
      </w:r>
      <w:proofErr w:type="spellStart"/>
      <w:r w:rsidRPr="00A94984">
        <w:rPr>
          <w:rFonts w:asciiTheme="minorHAnsi" w:hAnsiTheme="minorHAnsi"/>
        </w:rPr>
        <w:t>Calamus</w:t>
      </w:r>
      <w:proofErr w:type="spellEnd"/>
      <w:r w:rsidRPr="00A94984">
        <w:rPr>
          <w:rFonts w:asciiTheme="minorHAnsi" w:hAnsiTheme="minorHAnsi"/>
        </w:rPr>
        <w:t xml:space="preserve"> Club?</w:t>
      </w:r>
    </w:p>
    <w:p w:rsidR="00E65507" w:rsidRPr="00A94984" w:rsidRDefault="00E65507" w:rsidP="00E10461">
      <w:pPr>
        <w:numPr>
          <w:ilvl w:val="0"/>
          <w:numId w:val="5"/>
        </w:numPr>
        <w:tabs>
          <w:tab w:val="clear" w:pos="360"/>
          <w:tab w:val="num" w:pos="720"/>
        </w:tabs>
        <w:spacing w:after="0" w:line="240" w:lineRule="auto"/>
        <w:ind w:left="720"/>
        <w:rPr>
          <w:rFonts w:asciiTheme="minorHAnsi" w:hAnsiTheme="minorHAnsi"/>
        </w:rPr>
      </w:pPr>
      <w:r w:rsidRPr="00A94984">
        <w:rPr>
          <w:rFonts w:asciiTheme="minorHAnsi" w:hAnsiTheme="minorHAnsi"/>
        </w:rPr>
        <w:t>Why might young Emerson identify with the narrator and Blacks in general?</w:t>
      </w:r>
    </w:p>
    <w:p w:rsidR="00E65507" w:rsidRPr="00A94984" w:rsidRDefault="00E65507" w:rsidP="00E65507">
      <w:pPr>
        <w:spacing w:after="0"/>
        <w:rPr>
          <w:rFonts w:asciiTheme="minorHAnsi" w:hAnsiTheme="minorHAnsi"/>
          <w:b/>
        </w:rPr>
      </w:pPr>
      <w:r w:rsidRPr="00A94984">
        <w:rPr>
          <w:rFonts w:asciiTheme="minorHAnsi" w:hAnsiTheme="minorHAnsi"/>
          <w:b/>
        </w:rPr>
        <w:br/>
        <w:t>Chapter 10</w:t>
      </w:r>
    </w:p>
    <w:p w:rsidR="00E65507" w:rsidRPr="00A94984" w:rsidRDefault="00E65507" w:rsidP="00E65507">
      <w:pPr>
        <w:pStyle w:val="BodyText2"/>
        <w:spacing w:after="0" w:line="240" w:lineRule="auto"/>
        <w:rPr>
          <w:rFonts w:asciiTheme="minorHAnsi" w:hAnsiTheme="minorHAnsi"/>
          <w:sz w:val="22"/>
          <w:szCs w:val="22"/>
        </w:rPr>
      </w:pPr>
      <w:r w:rsidRPr="00A94984">
        <w:rPr>
          <w:rFonts w:asciiTheme="minorHAnsi" w:hAnsiTheme="minorHAnsi"/>
          <w:sz w:val="22"/>
          <w:szCs w:val="22"/>
        </w:rPr>
        <w:t>Ellison says that beginning with chapter 10, the novel begins to rely heavily on expressionism. In very simple terms, expressionism uses concrete objects to attempt to objectify abstract inner feelings. Therefore, objects in the novel function as complex multifaceted symbols. Remember that chapter 10 and 11 are not to be perceived as realistic, but rather as expressionistic.</w:t>
      </w:r>
    </w:p>
    <w:p w:rsidR="00E65507" w:rsidRPr="00A94984" w:rsidRDefault="00E65507" w:rsidP="00E65507">
      <w:pPr>
        <w:pStyle w:val="BodyText2"/>
        <w:spacing w:after="0" w:line="240" w:lineRule="auto"/>
        <w:rPr>
          <w:rFonts w:asciiTheme="minorHAnsi" w:hAnsiTheme="minorHAnsi"/>
          <w:sz w:val="22"/>
          <w:szCs w:val="22"/>
        </w:rPr>
      </w:pPr>
    </w:p>
    <w:p w:rsidR="00E65507" w:rsidRPr="00A94984" w:rsidRDefault="00E65507" w:rsidP="00E10461">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Consider the racial connotations of Liberty Paints. Think about the company name, trademark, slogans, government contracts, and Optic White. What do you think the company symbolizes?</w:t>
      </w:r>
    </w:p>
    <w:p w:rsidR="00E65507" w:rsidRPr="00A94984" w:rsidRDefault="00E65507" w:rsidP="00E10461">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Why has the company been hiring Blacks?</w:t>
      </w:r>
    </w:p>
    <w:p w:rsidR="00E65507" w:rsidRPr="00A94984" w:rsidRDefault="00E65507" w:rsidP="00E10461">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 xml:space="preserve">Think about how Optic White is manufactured. What do the 10 drops of “dead black liquid” symbolize? </w:t>
      </w:r>
    </w:p>
    <w:p w:rsidR="00E65507" w:rsidRPr="00A94984" w:rsidRDefault="00E65507" w:rsidP="00E10461">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 xml:space="preserve">Note that </w:t>
      </w:r>
      <w:proofErr w:type="spellStart"/>
      <w:r w:rsidRPr="00A94984">
        <w:rPr>
          <w:rFonts w:asciiTheme="minorHAnsi" w:hAnsiTheme="minorHAnsi"/>
          <w:sz w:val="22"/>
          <w:szCs w:val="22"/>
        </w:rPr>
        <w:t>Lucius</w:t>
      </w:r>
      <w:proofErr w:type="spellEnd"/>
      <w:r w:rsidRPr="00A94984">
        <w:rPr>
          <w:rFonts w:asciiTheme="minorHAnsi" w:hAnsiTheme="minorHAnsi"/>
          <w:sz w:val="22"/>
          <w:szCs w:val="22"/>
        </w:rPr>
        <w:t xml:space="preserve"> Brockway works deep in the basement of the factory, hidden from view. Is this symbolic? How is Brockway like Bledsoe? How is he different?</w:t>
      </w:r>
    </w:p>
    <w:p w:rsidR="00E65507" w:rsidRPr="00A94984" w:rsidRDefault="00E65507" w:rsidP="00E10461">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How is Brockway himself like the 10 drops?</w:t>
      </w:r>
    </w:p>
    <w:p w:rsidR="00E65507" w:rsidRPr="00A94984" w:rsidRDefault="00E65507" w:rsidP="00E10461">
      <w:pPr>
        <w:pStyle w:val="BodyText2"/>
        <w:numPr>
          <w:ilvl w:val="0"/>
          <w:numId w:val="6"/>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After the explosion on p. 230, the narrator is thrust “into a wet blast of black emptiness that is somehow a bath of whiteness. How does this immersion of a Black man into a world of whiteness continue the expressionism of the chapter?</w:t>
      </w:r>
    </w:p>
    <w:p w:rsidR="00E65507" w:rsidRPr="00A94984" w:rsidRDefault="00E65507" w:rsidP="00E65507">
      <w:pPr>
        <w:spacing w:after="0"/>
        <w:rPr>
          <w:rFonts w:asciiTheme="minorHAnsi" w:hAnsiTheme="minorHAnsi"/>
        </w:rPr>
      </w:pPr>
    </w:p>
    <w:p w:rsidR="00E65507" w:rsidRPr="00A94984" w:rsidRDefault="00E65507" w:rsidP="00E65507">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11</w:t>
      </w:r>
    </w:p>
    <w:p w:rsidR="00E65507" w:rsidRPr="00A94984" w:rsidRDefault="00E65507" w:rsidP="00E65507">
      <w:pPr>
        <w:pStyle w:val="BodyText2"/>
        <w:spacing w:after="0" w:line="240" w:lineRule="auto"/>
        <w:rPr>
          <w:rFonts w:asciiTheme="minorHAnsi" w:hAnsiTheme="minorHAnsi"/>
          <w:sz w:val="22"/>
          <w:szCs w:val="22"/>
        </w:rPr>
      </w:pPr>
      <w:r w:rsidRPr="00A94984">
        <w:rPr>
          <w:rFonts w:asciiTheme="minorHAnsi" w:hAnsiTheme="minorHAnsi"/>
          <w:sz w:val="22"/>
          <w:szCs w:val="22"/>
        </w:rPr>
        <w:t>The expressionist images of chapter 10 are black and white. Here they are death and rebirth.</w:t>
      </w:r>
    </w:p>
    <w:p w:rsidR="00E65507" w:rsidRPr="00A94984" w:rsidRDefault="00E65507" w:rsidP="00E65507">
      <w:pPr>
        <w:pStyle w:val="BodyText2"/>
        <w:spacing w:after="0" w:line="240" w:lineRule="auto"/>
        <w:rPr>
          <w:rFonts w:asciiTheme="minorHAnsi" w:hAnsiTheme="minorHAnsi"/>
          <w:sz w:val="22"/>
          <w:szCs w:val="22"/>
        </w:rPr>
      </w:pPr>
    </w:p>
    <w:p w:rsidR="00E65507" w:rsidRPr="00A94984" w:rsidRDefault="00E65507" w:rsidP="00E10461">
      <w:pPr>
        <w:pStyle w:val="BodyText2"/>
        <w:numPr>
          <w:ilvl w:val="0"/>
          <w:numId w:val="7"/>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What images of this chapter echo the Battle Royal?</w:t>
      </w:r>
    </w:p>
    <w:p w:rsidR="00E65507" w:rsidRPr="00A94984" w:rsidRDefault="00E65507" w:rsidP="00E10461">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The doctors at the factory hospital shock the narrator until he enters a warm watery world. Look for other images of the womb and birth.</w:t>
      </w:r>
    </w:p>
    <w:p w:rsidR="00E65507" w:rsidRPr="00A94984" w:rsidRDefault="00E65507" w:rsidP="00E10461">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Afterwards, the narrator is a blank slate with no memory or identity. How do the doctor’s questions develop this image of rebirth?</w:t>
      </w:r>
    </w:p>
    <w:p w:rsidR="00E65507" w:rsidRPr="00A94984" w:rsidRDefault="00E65507" w:rsidP="00E10461">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Why has the narrator been reborn? What aspects of his old identity have died?</w:t>
      </w:r>
    </w:p>
    <w:p w:rsidR="00E65507" w:rsidRPr="00A94984" w:rsidRDefault="00E65507" w:rsidP="00E10461">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 xml:space="preserve">Buckeye the Rabbit is the same as </w:t>
      </w:r>
      <w:proofErr w:type="spellStart"/>
      <w:r w:rsidRPr="00A94984">
        <w:rPr>
          <w:rFonts w:asciiTheme="minorHAnsi" w:hAnsiTheme="minorHAnsi"/>
          <w:sz w:val="22"/>
          <w:szCs w:val="22"/>
        </w:rPr>
        <w:t>Brer</w:t>
      </w:r>
      <w:proofErr w:type="spellEnd"/>
      <w:r w:rsidRPr="00A94984">
        <w:rPr>
          <w:rFonts w:asciiTheme="minorHAnsi" w:hAnsiTheme="minorHAnsi"/>
          <w:sz w:val="22"/>
          <w:szCs w:val="22"/>
        </w:rPr>
        <w:t xml:space="preserve"> Rabbit. Remember the reference to the Tar Baby in chapter 10? In realizing that he is Buckeye the Rabbit, the narrator finds the wit and strength to escape from the machine. How is the machine like </w:t>
      </w:r>
      <w:proofErr w:type="spellStart"/>
      <w:r w:rsidRPr="00A94984">
        <w:rPr>
          <w:rFonts w:asciiTheme="minorHAnsi" w:hAnsiTheme="minorHAnsi"/>
          <w:sz w:val="22"/>
          <w:szCs w:val="22"/>
        </w:rPr>
        <w:t>Trueblood’s</w:t>
      </w:r>
      <w:proofErr w:type="spellEnd"/>
      <w:r w:rsidRPr="00A94984">
        <w:rPr>
          <w:rFonts w:asciiTheme="minorHAnsi" w:hAnsiTheme="minorHAnsi"/>
          <w:sz w:val="22"/>
          <w:szCs w:val="22"/>
        </w:rPr>
        <w:t xml:space="preserve"> clock? How does Buckeye the Rabbit embody the folk wisdom of the narrator’s childhood? How has he been reborn into the identity he at first denied upon arriving in New York?</w:t>
      </w:r>
    </w:p>
    <w:p w:rsidR="00E65507" w:rsidRPr="00A94984" w:rsidRDefault="00E65507" w:rsidP="00E10461">
      <w:pPr>
        <w:pStyle w:val="BodyText2"/>
        <w:numPr>
          <w:ilvl w:val="0"/>
          <w:numId w:val="7"/>
        </w:numPr>
        <w:spacing w:after="0" w:line="240" w:lineRule="auto"/>
        <w:ind w:left="720"/>
        <w:rPr>
          <w:rFonts w:asciiTheme="minorHAnsi" w:hAnsiTheme="minorHAnsi"/>
          <w:sz w:val="22"/>
          <w:szCs w:val="22"/>
        </w:rPr>
      </w:pPr>
      <w:r w:rsidRPr="00A94984">
        <w:rPr>
          <w:rFonts w:asciiTheme="minorHAnsi" w:hAnsiTheme="minorHAnsi"/>
          <w:sz w:val="22"/>
          <w:szCs w:val="22"/>
        </w:rPr>
        <w:t>What lesson has the narrator learned?</w:t>
      </w:r>
    </w:p>
    <w:p w:rsidR="00E65507" w:rsidRPr="00A94984" w:rsidRDefault="00E65507" w:rsidP="00E65507">
      <w:pPr>
        <w:spacing w:after="0"/>
        <w:rPr>
          <w:rFonts w:asciiTheme="minorHAnsi" w:hAnsiTheme="minorHAnsi"/>
        </w:rPr>
      </w:pPr>
    </w:p>
    <w:p w:rsidR="00E65507" w:rsidRPr="00A94984" w:rsidRDefault="00E65507" w:rsidP="00E65507">
      <w:pPr>
        <w:spacing w:after="0"/>
        <w:rPr>
          <w:rFonts w:asciiTheme="minorHAnsi" w:hAnsiTheme="minorHAnsi"/>
        </w:rPr>
      </w:pPr>
      <w:r w:rsidRPr="00A94984">
        <w:rPr>
          <w:rFonts w:asciiTheme="minorHAnsi" w:hAnsiTheme="minorHAnsi"/>
          <w:b/>
        </w:rPr>
        <w:t>Chapter 12 (</w:t>
      </w:r>
      <w:r w:rsidRPr="00A94984">
        <w:rPr>
          <w:rFonts w:asciiTheme="minorHAnsi" w:hAnsiTheme="minorHAnsi"/>
        </w:rPr>
        <w:t>transitional bridge between the two halves of the novel)</w:t>
      </w:r>
    </w:p>
    <w:p w:rsidR="00E65507" w:rsidRPr="00A94984" w:rsidRDefault="00E65507" w:rsidP="00E10461">
      <w:pPr>
        <w:numPr>
          <w:ilvl w:val="0"/>
          <w:numId w:val="8"/>
        </w:numPr>
        <w:tabs>
          <w:tab w:val="clear" w:pos="360"/>
          <w:tab w:val="num" w:pos="720"/>
        </w:tabs>
        <w:spacing w:after="0" w:line="240" w:lineRule="auto"/>
        <w:ind w:left="720"/>
        <w:rPr>
          <w:rFonts w:asciiTheme="minorHAnsi" w:hAnsiTheme="minorHAnsi"/>
        </w:rPr>
      </w:pPr>
      <w:r w:rsidRPr="00A94984">
        <w:rPr>
          <w:rFonts w:asciiTheme="minorHAnsi" w:hAnsiTheme="minorHAnsi"/>
        </w:rPr>
        <w:t>In what way is the narrator childlike?</w:t>
      </w:r>
    </w:p>
    <w:p w:rsidR="00E65507" w:rsidRPr="00A94984" w:rsidRDefault="00E65507" w:rsidP="00E10461">
      <w:pPr>
        <w:numPr>
          <w:ilvl w:val="0"/>
          <w:numId w:val="8"/>
        </w:numPr>
        <w:spacing w:after="0" w:line="240" w:lineRule="auto"/>
        <w:ind w:left="720"/>
        <w:rPr>
          <w:rFonts w:asciiTheme="minorHAnsi" w:hAnsiTheme="minorHAnsi"/>
        </w:rPr>
      </w:pPr>
      <w:r w:rsidRPr="00A94984">
        <w:rPr>
          <w:rFonts w:asciiTheme="minorHAnsi" w:hAnsiTheme="minorHAnsi"/>
        </w:rPr>
        <w:t>How does he permanently close off the link with his old aspirations and dreams?</w:t>
      </w:r>
    </w:p>
    <w:p w:rsidR="00E65507" w:rsidRPr="00A94984" w:rsidRDefault="00E65507" w:rsidP="00E65507">
      <w:pPr>
        <w:spacing w:after="0"/>
        <w:rPr>
          <w:rFonts w:asciiTheme="minorHAnsi" w:hAnsiTheme="minorHAnsi"/>
          <w:b/>
        </w:rPr>
      </w:pPr>
    </w:p>
    <w:p w:rsidR="000E3129" w:rsidRDefault="000E3129" w:rsidP="00E65507">
      <w:pPr>
        <w:spacing w:after="0"/>
        <w:rPr>
          <w:rFonts w:asciiTheme="minorHAnsi" w:hAnsiTheme="minorHAnsi"/>
          <w:b/>
        </w:rPr>
      </w:pPr>
    </w:p>
    <w:p w:rsidR="000E3129" w:rsidRDefault="000E3129" w:rsidP="00E65507">
      <w:pPr>
        <w:spacing w:after="0"/>
        <w:rPr>
          <w:rFonts w:asciiTheme="minorHAnsi" w:hAnsiTheme="minorHAnsi"/>
          <w:b/>
        </w:rPr>
      </w:pPr>
    </w:p>
    <w:p w:rsidR="00E65507" w:rsidRPr="00A94984" w:rsidRDefault="00E65507" w:rsidP="00E65507">
      <w:pPr>
        <w:spacing w:after="0"/>
        <w:rPr>
          <w:rFonts w:asciiTheme="minorHAnsi" w:hAnsiTheme="minorHAnsi"/>
          <w:b/>
        </w:rPr>
      </w:pPr>
      <w:r w:rsidRPr="00A94984">
        <w:rPr>
          <w:rFonts w:asciiTheme="minorHAnsi" w:hAnsiTheme="minorHAnsi"/>
          <w:b/>
        </w:rPr>
        <w:t>Chapter 13</w:t>
      </w:r>
    </w:p>
    <w:p w:rsidR="00E65507" w:rsidRPr="00A94984" w:rsidRDefault="00E65507" w:rsidP="00E65507">
      <w:pPr>
        <w:pStyle w:val="BodyTextIndent2"/>
        <w:numPr>
          <w:ilvl w:val="0"/>
          <w:numId w:val="9"/>
        </w:numPr>
        <w:spacing w:after="0" w:line="240" w:lineRule="auto"/>
        <w:rPr>
          <w:rFonts w:asciiTheme="minorHAnsi" w:hAnsiTheme="minorHAnsi"/>
          <w:sz w:val="22"/>
          <w:szCs w:val="22"/>
        </w:rPr>
      </w:pPr>
      <w:r w:rsidRPr="00A94984">
        <w:rPr>
          <w:rFonts w:asciiTheme="minorHAnsi" w:hAnsiTheme="minorHAnsi"/>
          <w:sz w:val="22"/>
          <w:szCs w:val="22"/>
        </w:rPr>
        <w:t xml:space="preserve">Peter </w:t>
      </w:r>
      <w:proofErr w:type="spellStart"/>
      <w:r w:rsidRPr="00A94984">
        <w:rPr>
          <w:rFonts w:asciiTheme="minorHAnsi" w:hAnsiTheme="minorHAnsi"/>
          <w:sz w:val="22"/>
          <w:szCs w:val="22"/>
        </w:rPr>
        <w:t>Wheatstraw</w:t>
      </w:r>
      <w:proofErr w:type="spellEnd"/>
      <w:r w:rsidRPr="00A94984">
        <w:rPr>
          <w:rFonts w:asciiTheme="minorHAnsi" w:hAnsiTheme="minorHAnsi"/>
          <w:sz w:val="22"/>
          <w:szCs w:val="22"/>
        </w:rPr>
        <w:t xml:space="preserve"> foreshadows the encounter with the yam seller. How do these encounters differ? What changes are revealed in the narrator’s identity? How is his change in identity linked with his desire to show Bledsoe as a fraud?</w:t>
      </w:r>
    </w:p>
    <w:p w:rsidR="00E65507" w:rsidRPr="00A94984" w:rsidRDefault="00E65507" w:rsidP="00E65507">
      <w:pPr>
        <w:numPr>
          <w:ilvl w:val="0"/>
          <w:numId w:val="9"/>
        </w:numPr>
        <w:spacing w:after="0" w:line="240" w:lineRule="auto"/>
        <w:rPr>
          <w:rFonts w:asciiTheme="minorHAnsi" w:hAnsiTheme="minorHAnsi"/>
        </w:rPr>
      </w:pPr>
      <w:r w:rsidRPr="00A94984">
        <w:rPr>
          <w:rFonts w:asciiTheme="minorHAnsi" w:hAnsiTheme="minorHAnsi"/>
        </w:rPr>
        <w:t>In the eviction scene, the narrator makes his second speech of the novel. Study it carefully. Compare it to the first speech. Take notes about the narrator’s developing identity.</w:t>
      </w:r>
    </w:p>
    <w:p w:rsidR="00E65507" w:rsidRPr="00A94984" w:rsidRDefault="00E65507" w:rsidP="00E65507">
      <w:pPr>
        <w:numPr>
          <w:ilvl w:val="0"/>
          <w:numId w:val="9"/>
        </w:numPr>
        <w:spacing w:after="0" w:line="240" w:lineRule="auto"/>
        <w:rPr>
          <w:rFonts w:asciiTheme="minorHAnsi" w:hAnsiTheme="minorHAnsi"/>
        </w:rPr>
      </w:pPr>
      <w:r w:rsidRPr="00A94984">
        <w:rPr>
          <w:rFonts w:asciiTheme="minorHAnsi" w:hAnsiTheme="minorHAnsi"/>
        </w:rPr>
        <w:t>How does the narrator meet Brother Jack? The Brotherhood is a thinly veiled version of the Communist Party. Richard Wright, Ellison’s first mentor, was an active member in the Communist Party. At Wright’s request, Ellison wrote a number of articles for leftist publications between 1937 and 1944, but never joined. He objected to the Communist Party’s limitations of individuality and personal expression.</w:t>
      </w:r>
    </w:p>
    <w:p w:rsidR="00E65507" w:rsidRPr="00A94984" w:rsidRDefault="00E65507" w:rsidP="00E65507">
      <w:pPr>
        <w:numPr>
          <w:ilvl w:val="0"/>
          <w:numId w:val="9"/>
        </w:numPr>
        <w:spacing w:after="0" w:line="240" w:lineRule="auto"/>
        <w:rPr>
          <w:rFonts w:asciiTheme="minorHAnsi" w:hAnsiTheme="minorHAnsi"/>
        </w:rPr>
      </w:pPr>
      <w:r w:rsidRPr="00A94984">
        <w:rPr>
          <w:rFonts w:asciiTheme="minorHAnsi" w:hAnsiTheme="minorHAnsi"/>
        </w:rPr>
        <w:t>What new piece of paper replaces the letters from Bledsoe as the narrator’s identity?</w:t>
      </w:r>
    </w:p>
    <w:p w:rsidR="00E65507" w:rsidRPr="00A94984" w:rsidRDefault="00E65507" w:rsidP="00E65507">
      <w:pPr>
        <w:spacing w:after="0"/>
        <w:rPr>
          <w:rFonts w:asciiTheme="minorHAnsi" w:hAnsiTheme="minorHAnsi"/>
          <w:b/>
        </w:rPr>
      </w:pPr>
      <w:r w:rsidRPr="00A94984">
        <w:rPr>
          <w:rFonts w:asciiTheme="minorHAnsi" w:hAnsiTheme="minorHAnsi"/>
          <w:b/>
        </w:rPr>
        <w:br/>
        <w:t>Chapter 14</w:t>
      </w:r>
    </w:p>
    <w:p w:rsidR="00E65507" w:rsidRPr="00A94984" w:rsidRDefault="00E65507" w:rsidP="00E10461">
      <w:pPr>
        <w:pStyle w:val="BodyText2"/>
        <w:numPr>
          <w:ilvl w:val="0"/>
          <w:numId w:val="10"/>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What pushes the narrator to accept The Brotherhood’s offer?</w:t>
      </w:r>
    </w:p>
    <w:p w:rsidR="00E65507" w:rsidRPr="00A94984" w:rsidRDefault="00E65507" w:rsidP="00E10461">
      <w:pPr>
        <w:pStyle w:val="BodyText2"/>
        <w:numPr>
          <w:ilvl w:val="0"/>
          <w:numId w:val="10"/>
        </w:numPr>
        <w:spacing w:after="0" w:line="240" w:lineRule="auto"/>
        <w:ind w:left="720"/>
        <w:rPr>
          <w:rFonts w:asciiTheme="minorHAnsi" w:hAnsiTheme="minorHAnsi"/>
          <w:sz w:val="22"/>
          <w:szCs w:val="22"/>
        </w:rPr>
      </w:pPr>
      <w:r w:rsidRPr="00A94984">
        <w:rPr>
          <w:rFonts w:asciiTheme="minorHAnsi" w:hAnsiTheme="minorHAnsi"/>
          <w:noProof/>
        </w:rPr>
        <w:drawing>
          <wp:anchor distT="0" distB="0" distL="114300" distR="114300" simplePos="0" relativeHeight="251660288" behindDoc="0" locked="0" layoutInCell="1" allowOverlap="1">
            <wp:simplePos x="0" y="0"/>
            <wp:positionH relativeFrom="column">
              <wp:posOffset>3776980</wp:posOffset>
            </wp:positionH>
            <wp:positionV relativeFrom="paragraph">
              <wp:posOffset>530225</wp:posOffset>
            </wp:positionV>
            <wp:extent cx="2289810" cy="2676525"/>
            <wp:effectExtent l="0" t="0" r="0" b="9525"/>
            <wp:wrapSquare wrapText="bothSides"/>
            <wp:docPr id="2" name="Picture 2" descr="C:\Users\Steph\Google Drive\AP III\Content Organization\Marginalized People\Invisible Man\sambo  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Google Drive\AP III\Content Organization\Marginalized People\Invisible Man\sambo  bank.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89810" cy="2676525"/>
                    </a:xfrm>
                    <a:prstGeom prst="rect">
                      <a:avLst/>
                    </a:prstGeom>
                    <a:noFill/>
                    <a:ln>
                      <a:noFill/>
                    </a:ln>
                  </pic:spPr>
                </pic:pic>
              </a:graphicData>
            </a:graphic>
          </wp:anchor>
        </w:drawing>
      </w:r>
      <w:r w:rsidRPr="00A94984">
        <w:rPr>
          <w:rFonts w:asciiTheme="minorHAnsi" w:hAnsiTheme="minorHAnsi"/>
          <w:sz w:val="22"/>
          <w:szCs w:val="22"/>
        </w:rPr>
        <w:t xml:space="preserve">Note that the building is called the </w:t>
      </w:r>
      <w:proofErr w:type="spellStart"/>
      <w:r w:rsidRPr="00A94984">
        <w:rPr>
          <w:rFonts w:asciiTheme="minorHAnsi" w:hAnsiTheme="minorHAnsi"/>
          <w:sz w:val="22"/>
          <w:szCs w:val="22"/>
        </w:rPr>
        <w:t>Chthonia</w:t>
      </w:r>
      <w:proofErr w:type="spellEnd"/>
      <w:r w:rsidRPr="00A94984">
        <w:rPr>
          <w:rFonts w:asciiTheme="minorHAnsi" w:hAnsiTheme="minorHAnsi"/>
          <w:sz w:val="22"/>
          <w:szCs w:val="22"/>
        </w:rPr>
        <w:t>. In Greek mythology, this is another name for Hades’ realm, the underworld. What descriptions and images can you find that convey the sense of entering an underworld type of realm? Why is entering the world of The Brotherhood like entering the underworld?</w:t>
      </w:r>
    </w:p>
    <w:p w:rsidR="00E65507" w:rsidRPr="00A94984" w:rsidRDefault="00E65507" w:rsidP="00E10461">
      <w:pPr>
        <w:pStyle w:val="BodyText2"/>
        <w:numPr>
          <w:ilvl w:val="0"/>
          <w:numId w:val="10"/>
        </w:numPr>
        <w:spacing w:after="0" w:line="240" w:lineRule="auto"/>
        <w:ind w:left="720"/>
        <w:rPr>
          <w:rFonts w:asciiTheme="minorHAnsi" w:hAnsiTheme="minorHAnsi"/>
          <w:sz w:val="22"/>
          <w:szCs w:val="22"/>
        </w:rPr>
      </w:pPr>
      <w:r w:rsidRPr="00A94984">
        <w:rPr>
          <w:rFonts w:asciiTheme="minorHAnsi" w:hAnsiTheme="minorHAnsi"/>
          <w:sz w:val="22"/>
          <w:szCs w:val="22"/>
        </w:rPr>
        <w:t>The phone number has been replaced by a new name in an envelope? Why? Why are we never told of this new name?</w:t>
      </w:r>
    </w:p>
    <w:p w:rsidR="00E65507" w:rsidRPr="00A94984" w:rsidRDefault="00E65507" w:rsidP="00E10461">
      <w:pPr>
        <w:pStyle w:val="BodyText2"/>
        <w:numPr>
          <w:ilvl w:val="0"/>
          <w:numId w:val="10"/>
        </w:numPr>
        <w:spacing w:after="0" w:line="240" w:lineRule="auto"/>
        <w:ind w:left="720"/>
        <w:rPr>
          <w:rFonts w:asciiTheme="minorHAnsi" w:hAnsiTheme="minorHAnsi"/>
          <w:sz w:val="22"/>
          <w:szCs w:val="22"/>
        </w:rPr>
      </w:pPr>
      <w:r w:rsidRPr="00A94984">
        <w:rPr>
          <w:rFonts w:asciiTheme="minorHAnsi" w:hAnsiTheme="minorHAnsi"/>
          <w:sz w:val="22"/>
          <w:szCs w:val="22"/>
        </w:rPr>
        <w:t>How does the party scene remind the reader of how limited and/or hypocritical most whites are in the understanding of the treatment of Blacks?</w:t>
      </w:r>
    </w:p>
    <w:p w:rsidR="00E65507" w:rsidRPr="00A94984" w:rsidRDefault="00E65507" w:rsidP="00E65507">
      <w:pPr>
        <w:pStyle w:val="BodyText2"/>
        <w:spacing w:after="0" w:line="240" w:lineRule="auto"/>
        <w:rPr>
          <w:rFonts w:asciiTheme="minorHAnsi" w:hAnsiTheme="minorHAnsi"/>
          <w:sz w:val="22"/>
          <w:szCs w:val="22"/>
        </w:rPr>
      </w:pPr>
    </w:p>
    <w:p w:rsidR="00E65507" w:rsidRPr="00A94984" w:rsidRDefault="00E65507" w:rsidP="00E65507">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15</w:t>
      </w:r>
    </w:p>
    <w:p w:rsidR="00E65507" w:rsidRPr="00A94984" w:rsidRDefault="00E65507" w:rsidP="00E65507">
      <w:pPr>
        <w:pStyle w:val="BodyText2"/>
        <w:numPr>
          <w:ilvl w:val="0"/>
          <w:numId w:val="11"/>
        </w:numPr>
        <w:spacing w:after="0" w:line="240" w:lineRule="auto"/>
        <w:rPr>
          <w:rFonts w:asciiTheme="minorHAnsi" w:hAnsiTheme="minorHAnsi"/>
          <w:sz w:val="22"/>
          <w:szCs w:val="22"/>
        </w:rPr>
      </w:pPr>
      <w:r w:rsidRPr="00A94984">
        <w:rPr>
          <w:rFonts w:asciiTheme="minorHAnsi" w:hAnsiTheme="minorHAnsi"/>
          <w:sz w:val="22"/>
          <w:szCs w:val="22"/>
        </w:rPr>
        <w:t xml:space="preserve">Think about the symbolism of the </w:t>
      </w:r>
      <w:proofErr w:type="spellStart"/>
      <w:r w:rsidRPr="00A94984">
        <w:rPr>
          <w:rFonts w:asciiTheme="minorHAnsi" w:hAnsiTheme="minorHAnsi"/>
          <w:sz w:val="22"/>
          <w:szCs w:val="22"/>
        </w:rPr>
        <w:t>Sambo</w:t>
      </w:r>
      <w:proofErr w:type="spellEnd"/>
      <w:r w:rsidRPr="00A94984">
        <w:rPr>
          <w:rFonts w:asciiTheme="minorHAnsi" w:hAnsiTheme="minorHAnsi"/>
          <w:sz w:val="22"/>
          <w:szCs w:val="22"/>
        </w:rPr>
        <w:t xml:space="preserve"> bank. Is it related to Clifton’s </w:t>
      </w:r>
      <w:proofErr w:type="spellStart"/>
      <w:r w:rsidRPr="00A94984">
        <w:rPr>
          <w:rFonts w:asciiTheme="minorHAnsi" w:hAnsiTheme="minorHAnsi"/>
          <w:sz w:val="22"/>
          <w:szCs w:val="22"/>
        </w:rPr>
        <w:t>Sambo</w:t>
      </w:r>
      <w:proofErr w:type="spellEnd"/>
      <w:r w:rsidRPr="00A94984">
        <w:rPr>
          <w:rFonts w:asciiTheme="minorHAnsi" w:hAnsiTheme="minorHAnsi"/>
          <w:sz w:val="22"/>
          <w:szCs w:val="22"/>
        </w:rPr>
        <w:t xml:space="preserve"> doll? What </w:t>
      </w:r>
      <w:proofErr w:type="gramStart"/>
      <w:r w:rsidRPr="00A94984">
        <w:rPr>
          <w:rFonts w:asciiTheme="minorHAnsi" w:hAnsiTheme="minorHAnsi"/>
          <w:sz w:val="22"/>
          <w:szCs w:val="22"/>
        </w:rPr>
        <w:t>about  the</w:t>
      </w:r>
      <w:proofErr w:type="gramEnd"/>
      <w:r w:rsidRPr="00A94984">
        <w:rPr>
          <w:rFonts w:asciiTheme="minorHAnsi" w:hAnsiTheme="minorHAnsi"/>
          <w:sz w:val="22"/>
          <w:szCs w:val="22"/>
        </w:rPr>
        <w:t xml:space="preserve"> fact that it belonged to Mary Rambo? What about the bank’s “grinning mouth” that swallows coins? Think back to the Battle Royal in Chapter 1.</w:t>
      </w:r>
      <w:r w:rsidRPr="00A94984">
        <w:rPr>
          <w:rFonts w:asciiTheme="minorHAnsi" w:hAnsiTheme="minorHAnsi"/>
          <w:sz w:val="22"/>
          <w:szCs w:val="22"/>
        </w:rPr>
        <w:br/>
      </w:r>
    </w:p>
    <w:p w:rsidR="00E65507" w:rsidRPr="00A94984" w:rsidRDefault="00E65507" w:rsidP="00E65507">
      <w:pPr>
        <w:spacing w:after="0"/>
        <w:rPr>
          <w:rFonts w:asciiTheme="minorHAnsi" w:hAnsiTheme="minorHAnsi"/>
          <w:b/>
        </w:rPr>
      </w:pPr>
      <w:r w:rsidRPr="00A94984">
        <w:rPr>
          <w:rFonts w:asciiTheme="minorHAnsi" w:hAnsiTheme="minorHAnsi"/>
          <w:b/>
        </w:rPr>
        <w:t>Chapter 16</w:t>
      </w:r>
    </w:p>
    <w:p w:rsidR="00E65507" w:rsidRPr="00A94984" w:rsidRDefault="00E65507" w:rsidP="00E10461">
      <w:pPr>
        <w:pStyle w:val="BodyText2"/>
        <w:numPr>
          <w:ilvl w:val="0"/>
          <w:numId w:val="12"/>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List all the images of blindness in this chapter. What do you think the narrator means when he says he has become “more human?”</w:t>
      </w:r>
    </w:p>
    <w:p w:rsidR="00E65507" w:rsidRPr="00A94984" w:rsidRDefault="00E65507" w:rsidP="00E10461">
      <w:pPr>
        <w:pStyle w:val="BodyText2"/>
        <w:numPr>
          <w:ilvl w:val="0"/>
          <w:numId w:val="12"/>
        </w:numPr>
        <w:spacing w:after="0" w:line="240" w:lineRule="auto"/>
        <w:ind w:left="720"/>
        <w:rPr>
          <w:rFonts w:asciiTheme="minorHAnsi" w:hAnsiTheme="minorHAnsi"/>
          <w:sz w:val="22"/>
          <w:szCs w:val="22"/>
        </w:rPr>
      </w:pPr>
      <w:r w:rsidRPr="00A94984">
        <w:rPr>
          <w:rFonts w:asciiTheme="minorHAnsi" w:hAnsiTheme="minorHAnsi"/>
          <w:sz w:val="22"/>
          <w:szCs w:val="22"/>
        </w:rPr>
        <w:t>How does the narrator use the image of blindness as the central theme of his speech?</w:t>
      </w:r>
    </w:p>
    <w:p w:rsidR="00E65507" w:rsidRPr="00A94984" w:rsidRDefault="00E65507" w:rsidP="00E10461">
      <w:pPr>
        <w:pStyle w:val="BodyText2"/>
        <w:numPr>
          <w:ilvl w:val="0"/>
          <w:numId w:val="12"/>
        </w:numPr>
        <w:spacing w:after="0" w:line="240" w:lineRule="auto"/>
        <w:ind w:left="720"/>
        <w:rPr>
          <w:rFonts w:asciiTheme="minorHAnsi" w:hAnsiTheme="minorHAnsi"/>
          <w:sz w:val="22"/>
          <w:szCs w:val="22"/>
        </w:rPr>
      </w:pPr>
      <w:r w:rsidRPr="00A94984">
        <w:rPr>
          <w:rFonts w:asciiTheme="minorHAnsi" w:hAnsiTheme="minorHAnsi"/>
          <w:sz w:val="22"/>
          <w:szCs w:val="22"/>
        </w:rPr>
        <w:t>Be prepared to discuss the speech as a further expression of the narrator’s developing identity.</w:t>
      </w:r>
    </w:p>
    <w:p w:rsidR="00E65507" w:rsidRPr="00A94984" w:rsidRDefault="00E65507" w:rsidP="00E10461">
      <w:pPr>
        <w:pStyle w:val="BodyText2"/>
        <w:numPr>
          <w:ilvl w:val="0"/>
          <w:numId w:val="12"/>
        </w:numPr>
        <w:spacing w:after="0" w:line="240" w:lineRule="auto"/>
        <w:ind w:left="720"/>
        <w:rPr>
          <w:rFonts w:asciiTheme="minorHAnsi" w:hAnsiTheme="minorHAnsi"/>
          <w:sz w:val="22"/>
          <w:szCs w:val="22"/>
        </w:rPr>
      </w:pPr>
      <w:r w:rsidRPr="00A94984">
        <w:rPr>
          <w:rFonts w:asciiTheme="minorHAnsi" w:hAnsiTheme="minorHAnsi"/>
          <w:sz w:val="22"/>
          <w:szCs w:val="22"/>
        </w:rPr>
        <w:t>The rewritten quote from James Joyce is often discussed. Do you think that it is the duty of an individual to represent a particular race, gender or group? Do you believe it is more important to concentrate on developing ones individual identity?</w:t>
      </w:r>
    </w:p>
    <w:p w:rsidR="00E65507" w:rsidRPr="00A94984" w:rsidRDefault="00E65507" w:rsidP="00E10461">
      <w:pPr>
        <w:pStyle w:val="BodyText2"/>
        <w:numPr>
          <w:ilvl w:val="0"/>
          <w:numId w:val="12"/>
        </w:numPr>
        <w:spacing w:after="0" w:line="240" w:lineRule="auto"/>
        <w:ind w:left="720"/>
        <w:rPr>
          <w:rFonts w:asciiTheme="minorHAnsi" w:hAnsiTheme="minorHAnsi"/>
          <w:sz w:val="22"/>
          <w:szCs w:val="22"/>
        </w:rPr>
      </w:pPr>
      <w:r w:rsidRPr="00A94984">
        <w:rPr>
          <w:rFonts w:asciiTheme="minorHAnsi" w:hAnsiTheme="minorHAnsi"/>
          <w:sz w:val="22"/>
          <w:szCs w:val="22"/>
        </w:rPr>
        <w:t>What is The Brotherhood’s reaction to the speech? What is your personal reaction? What criticism of The Brotherhood is implied here?</w:t>
      </w:r>
    </w:p>
    <w:p w:rsidR="00E65507" w:rsidRPr="00A94984" w:rsidRDefault="00E65507" w:rsidP="00E65507">
      <w:pPr>
        <w:pStyle w:val="BodyText2"/>
        <w:spacing w:after="0" w:line="240" w:lineRule="auto"/>
        <w:rPr>
          <w:rFonts w:asciiTheme="minorHAnsi" w:hAnsiTheme="minorHAnsi"/>
          <w:sz w:val="22"/>
          <w:szCs w:val="22"/>
        </w:rPr>
      </w:pPr>
    </w:p>
    <w:p w:rsidR="00E65507" w:rsidRPr="00A94984" w:rsidRDefault="00E65507" w:rsidP="00E65507">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17</w:t>
      </w:r>
    </w:p>
    <w:p w:rsidR="00E65507" w:rsidRPr="00A94984" w:rsidRDefault="00E65507" w:rsidP="00E10461">
      <w:pPr>
        <w:pStyle w:val="BodyText2"/>
        <w:numPr>
          <w:ilvl w:val="0"/>
          <w:numId w:val="13"/>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How much time has passed since the narrator’s speech?</w:t>
      </w:r>
    </w:p>
    <w:p w:rsidR="00E65507" w:rsidRPr="00A94984" w:rsidRDefault="00E65507" w:rsidP="00E10461">
      <w:pPr>
        <w:pStyle w:val="BodyText2"/>
        <w:numPr>
          <w:ilvl w:val="0"/>
          <w:numId w:val="13"/>
        </w:numPr>
        <w:spacing w:after="0" w:line="240" w:lineRule="auto"/>
        <w:ind w:left="720"/>
        <w:rPr>
          <w:rFonts w:asciiTheme="minorHAnsi" w:hAnsiTheme="minorHAnsi"/>
          <w:sz w:val="22"/>
          <w:szCs w:val="22"/>
        </w:rPr>
      </w:pPr>
      <w:r w:rsidRPr="00A94984">
        <w:rPr>
          <w:rFonts w:asciiTheme="minorHAnsi" w:hAnsiTheme="minorHAnsi"/>
          <w:sz w:val="22"/>
          <w:szCs w:val="22"/>
        </w:rPr>
        <w:t xml:space="preserve">Describe Brother </w:t>
      </w:r>
      <w:proofErr w:type="spellStart"/>
      <w:r w:rsidRPr="00A94984">
        <w:rPr>
          <w:rFonts w:asciiTheme="minorHAnsi" w:hAnsiTheme="minorHAnsi"/>
          <w:sz w:val="22"/>
          <w:szCs w:val="22"/>
        </w:rPr>
        <w:t>Hambro</w:t>
      </w:r>
      <w:proofErr w:type="spellEnd"/>
      <w:r w:rsidRPr="00A94984">
        <w:rPr>
          <w:rFonts w:asciiTheme="minorHAnsi" w:hAnsiTheme="minorHAnsi"/>
          <w:sz w:val="22"/>
          <w:szCs w:val="22"/>
        </w:rPr>
        <w:t>.</w:t>
      </w:r>
    </w:p>
    <w:p w:rsidR="00E65507" w:rsidRPr="00A94984" w:rsidRDefault="00E65507" w:rsidP="00E10461">
      <w:pPr>
        <w:pStyle w:val="BodyText2"/>
        <w:numPr>
          <w:ilvl w:val="0"/>
          <w:numId w:val="13"/>
        </w:numPr>
        <w:spacing w:after="0" w:line="240" w:lineRule="auto"/>
        <w:ind w:left="720"/>
        <w:rPr>
          <w:rFonts w:asciiTheme="minorHAnsi" w:hAnsiTheme="minorHAnsi"/>
          <w:sz w:val="22"/>
          <w:szCs w:val="22"/>
        </w:rPr>
      </w:pPr>
      <w:r w:rsidRPr="00A94984">
        <w:rPr>
          <w:rFonts w:asciiTheme="minorHAnsi" w:hAnsiTheme="minorHAnsi"/>
          <w:sz w:val="22"/>
          <w:szCs w:val="22"/>
        </w:rPr>
        <w:t xml:space="preserve">What is </w:t>
      </w:r>
      <w:proofErr w:type="spellStart"/>
      <w:r w:rsidRPr="00A94984">
        <w:rPr>
          <w:rFonts w:asciiTheme="minorHAnsi" w:hAnsiTheme="minorHAnsi"/>
          <w:sz w:val="22"/>
          <w:szCs w:val="22"/>
        </w:rPr>
        <w:t>Ras</w:t>
      </w:r>
      <w:proofErr w:type="spellEnd"/>
      <w:r w:rsidRPr="00A94984">
        <w:rPr>
          <w:rFonts w:asciiTheme="minorHAnsi" w:hAnsiTheme="minorHAnsi"/>
          <w:sz w:val="22"/>
          <w:szCs w:val="22"/>
        </w:rPr>
        <w:t>’ political doctrine and why is it in conflict with that of The Brotherhood?</w:t>
      </w:r>
    </w:p>
    <w:p w:rsidR="00E65507" w:rsidRPr="00A94984" w:rsidRDefault="00E65507" w:rsidP="00E10461">
      <w:pPr>
        <w:pStyle w:val="BodyText2"/>
        <w:numPr>
          <w:ilvl w:val="0"/>
          <w:numId w:val="13"/>
        </w:numPr>
        <w:spacing w:after="0" w:line="240" w:lineRule="auto"/>
        <w:ind w:left="720"/>
        <w:rPr>
          <w:rFonts w:asciiTheme="minorHAnsi" w:hAnsiTheme="minorHAnsi"/>
          <w:sz w:val="22"/>
          <w:szCs w:val="22"/>
        </w:rPr>
      </w:pPr>
      <w:r w:rsidRPr="00A94984">
        <w:rPr>
          <w:rFonts w:asciiTheme="minorHAnsi" w:hAnsiTheme="minorHAnsi"/>
          <w:sz w:val="22"/>
          <w:szCs w:val="22"/>
        </w:rPr>
        <w:t xml:space="preserve">Who is </w:t>
      </w:r>
      <w:proofErr w:type="spellStart"/>
      <w:r w:rsidRPr="00A94984">
        <w:rPr>
          <w:rFonts w:asciiTheme="minorHAnsi" w:hAnsiTheme="minorHAnsi"/>
          <w:sz w:val="22"/>
          <w:szCs w:val="22"/>
        </w:rPr>
        <w:t>Tod</w:t>
      </w:r>
      <w:proofErr w:type="spellEnd"/>
      <w:r w:rsidRPr="00A94984">
        <w:rPr>
          <w:rFonts w:asciiTheme="minorHAnsi" w:hAnsiTheme="minorHAnsi"/>
          <w:sz w:val="22"/>
          <w:szCs w:val="22"/>
        </w:rPr>
        <w:t xml:space="preserve"> Clifton? Why do he and the narrator become friends? Note that “</w:t>
      </w:r>
      <w:proofErr w:type="spellStart"/>
      <w:r w:rsidRPr="00A94984">
        <w:rPr>
          <w:rFonts w:asciiTheme="minorHAnsi" w:hAnsiTheme="minorHAnsi"/>
          <w:sz w:val="22"/>
          <w:szCs w:val="22"/>
        </w:rPr>
        <w:t>tod</w:t>
      </w:r>
      <w:proofErr w:type="spellEnd"/>
      <w:r w:rsidRPr="00A94984">
        <w:rPr>
          <w:rFonts w:asciiTheme="minorHAnsi" w:hAnsiTheme="minorHAnsi"/>
          <w:sz w:val="22"/>
          <w:szCs w:val="22"/>
        </w:rPr>
        <w:t xml:space="preserve">” means death in German.  Why does </w:t>
      </w:r>
      <w:proofErr w:type="spellStart"/>
      <w:r w:rsidRPr="00A94984">
        <w:rPr>
          <w:rFonts w:asciiTheme="minorHAnsi" w:hAnsiTheme="minorHAnsi"/>
          <w:sz w:val="22"/>
          <w:szCs w:val="22"/>
        </w:rPr>
        <w:t>Ras</w:t>
      </w:r>
      <w:proofErr w:type="spellEnd"/>
      <w:r w:rsidRPr="00A94984">
        <w:rPr>
          <w:rFonts w:asciiTheme="minorHAnsi" w:hAnsiTheme="minorHAnsi"/>
          <w:sz w:val="22"/>
          <w:szCs w:val="22"/>
        </w:rPr>
        <w:t xml:space="preserve"> spare Clifton’s life?</w:t>
      </w:r>
    </w:p>
    <w:p w:rsidR="00E65507" w:rsidRPr="00A94984" w:rsidRDefault="00E65507" w:rsidP="00E10461">
      <w:pPr>
        <w:pStyle w:val="BodyText2"/>
        <w:numPr>
          <w:ilvl w:val="0"/>
          <w:numId w:val="13"/>
        </w:numPr>
        <w:spacing w:after="0" w:line="240" w:lineRule="auto"/>
        <w:ind w:left="720"/>
        <w:rPr>
          <w:rFonts w:asciiTheme="minorHAnsi" w:hAnsiTheme="minorHAnsi"/>
          <w:sz w:val="22"/>
          <w:szCs w:val="22"/>
        </w:rPr>
      </w:pPr>
      <w:proofErr w:type="spellStart"/>
      <w:r w:rsidRPr="00A94984">
        <w:rPr>
          <w:rFonts w:asciiTheme="minorHAnsi" w:hAnsiTheme="minorHAnsi"/>
          <w:sz w:val="22"/>
          <w:szCs w:val="22"/>
        </w:rPr>
        <w:t>Ras</w:t>
      </w:r>
      <w:proofErr w:type="spellEnd"/>
      <w:r w:rsidRPr="00A94984">
        <w:rPr>
          <w:rFonts w:asciiTheme="minorHAnsi" w:hAnsiTheme="minorHAnsi"/>
          <w:sz w:val="22"/>
          <w:szCs w:val="22"/>
        </w:rPr>
        <w:t xml:space="preserve"> pleads with the narrator to become a part of black unity and leave The Brotherhood. His arguments are similar to those of Black Panthers and others who came to the political forefront in the 1960’s. The Communist Party did, in effect, betray the Blacks who helped build the party in the 1930’s. What side do you believe Ellison is supporting? </w:t>
      </w:r>
    </w:p>
    <w:p w:rsidR="00E65507" w:rsidRPr="00A94984" w:rsidRDefault="00E65507" w:rsidP="00E10461">
      <w:pPr>
        <w:pStyle w:val="BodyText2"/>
        <w:numPr>
          <w:ilvl w:val="0"/>
          <w:numId w:val="13"/>
        </w:numPr>
        <w:spacing w:after="0" w:line="240" w:lineRule="auto"/>
        <w:ind w:left="720"/>
        <w:rPr>
          <w:rFonts w:asciiTheme="minorHAnsi" w:hAnsiTheme="minorHAnsi"/>
          <w:b/>
          <w:sz w:val="22"/>
          <w:szCs w:val="22"/>
        </w:rPr>
      </w:pPr>
      <w:r w:rsidRPr="00A94984">
        <w:rPr>
          <w:rFonts w:asciiTheme="minorHAnsi" w:hAnsiTheme="minorHAnsi"/>
          <w:sz w:val="22"/>
          <w:szCs w:val="22"/>
        </w:rPr>
        <w:t>What is significant about the portrait of Douglass that hangs in Brother Tarp’s office? How is Tarp like Douglass? Like the narrator’s grandfather?</w:t>
      </w:r>
    </w:p>
    <w:p w:rsidR="00E65507" w:rsidRPr="00A94984" w:rsidRDefault="00E65507" w:rsidP="00E65507">
      <w:pPr>
        <w:pStyle w:val="BodyText2"/>
        <w:spacing w:after="0" w:line="240" w:lineRule="auto"/>
        <w:rPr>
          <w:rFonts w:asciiTheme="minorHAnsi" w:hAnsiTheme="minorHAnsi"/>
          <w:b/>
          <w:sz w:val="22"/>
          <w:szCs w:val="22"/>
        </w:rPr>
      </w:pPr>
    </w:p>
    <w:p w:rsidR="00E65507" w:rsidRPr="00A94984" w:rsidRDefault="00E65507" w:rsidP="00E65507">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18</w:t>
      </w:r>
    </w:p>
    <w:p w:rsidR="00E65507" w:rsidRPr="00A94984" w:rsidRDefault="00E65507" w:rsidP="00E10461">
      <w:pPr>
        <w:pStyle w:val="BodyText2"/>
        <w:numPr>
          <w:ilvl w:val="0"/>
          <w:numId w:val="14"/>
        </w:numPr>
        <w:tabs>
          <w:tab w:val="clear" w:pos="360"/>
          <w:tab w:val="num" w:pos="720"/>
        </w:tabs>
        <w:spacing w:after="0" w:line="240" w:lineRule="auto"/>
        <w:ind w:left="720"/>
        <w:rPr>
          <w:rFonts w:asciiTheme="minorHAnsi" w:hAnsiTheme="minorHAnsi"/>
          <w:sz w:val="22"/>
          <w:szCs w:val="22"/>
        </w:rPr>
      </w:pPr>
      <w:r w:rsidRPr="00A94984">
        <w:rPr>
          <w:rFonts w:asciiTheme="minorHAnsi" w:hAnsiTheme="minorHAnsi"/>
          <w:sz w:val="22"/>
          <w:szCs w:val="22"/>
        </w:rPr>
        <w:t xml:space="preserve">Consider the symbolism of the link of chain Tarp gives the narrator. It what ways does it link the narrator to Tarp? To his past? Is it significant that </w:t>
      </w:r>
      <w:proofErr w:type="spellStart"/>
      <w:r w:rsidRPr="00A94984">
        <w:rPr>
          <w:rFonts w:asciiTheme="minorHAnsi" w:hAnsiTheme="minorHAnsi"/>
          <w:sz w:val="22"/>
          <w:szCs w:val="22"/>
        </w:rPr>
        <w:t>Westrum</w:t>
      </w:r>
      <w:proofErr w:type="spellEnd"/>
      <w:r w:rsidRPr="00A94984">
        <w:rPr>
          <w:rFonts w:asciiTheme="minorHAnsi" w:hAnsiTheme="minorHAnsi"/>
          <w:sz w:val="22"/>
          <w:szCs w:val="22"/>
        </w:rPr>
        <w:t xml:space="preserve"> rejects that link?</w:t>
      </w:r>
    </w:p>
    <w:p w:rsidR="00E65507" w:rsidRPr="00A94984" w:rsidRDefault="00E65507" w:rsidP="00E10461">
      <w:pPr>
        <w:pStyle w:val="BodyText2"/>
        <w:numPr>
          <w:ilvl w:val="0"/>
          <w:numId w:val="14"/>
        </w:numPr>
        <w:spacing w:after="0" w:line="240" w:lineRule="auto"/>
        <w:ind w:left="720"/>
        <w:rPr>
          <w:rFonts w:asciiTheme="minorHAnsi" w:hAnsiTheme="minorHAnsi"/>
          <w:sz w:val="22"/>
          <w:szCs w:val="22"/>
        </w:rPr>
      </w:pPr>
      <w:r w:rsidRPr="00A94984">
        <w:rPr>
          <w:rFonts w:asciiTheme="minorHAnsi" w:hAnsiTheme="minorHAnsi"/>
          <w:sz w:val="22"/>
          <w:szCs w:val="22"/>
        </w:rPr>
        <w:t xml:space="preserve">What seems to cause the fight between </w:t>
      </w:r>
      <w:proofErr w:type="spellStart"/>
      <w:r w:rsidRPr="00A94984">
        <w:rPr>
          <w:rFonts w:asciiTheme="minorHAnsi" w:hAnsiTheme="minorHAnsi"/>
          <w:sz w:val="22"/>
          <w:szCs w:val="22"/>
        </w:rPr>
        <w:t>Wrestrum</w:t>
      </w:r>
      <w:proofErr w:type="spellEnd"/>
      <w:r w:rsidRPr="00A94984">
        <w:rPr>
          <w:rFonts w:asciiTheme="minorHAnsi" w:hAnsiTheme="minorHAnsi"/>
          <w:sz w:val="22"/>
          <w:szCs w:val="22"/>
        </w:rPr>
        <w:t xml:space="preserve"> and the narrator? What do you think is the REAL reason for this fight?</w:t>
      </w:r>
    </w:p>
    <w:p w:rsidR="00E65507" w:rsidRPr="00A94984" w:rsidRDefault="00E65507" w:rsidP="00E10461">
      <w:pPr>
        <w:pStyle w:val="BodyText2"/>
        <w:numPr>
          <w:ilvl w:val="0"/>
          <w:numId w:val="14"/>
        </w:numPr>
        <w:spacing w:after="0" w:line="240" w:lineRule="auto"/>
        <w:ind w:left="720"/>
        <w:rPr>
          <w:rFonts w:asciiTheme="minorHAnsi" w:hAnsiTheme="minorHAnsi"/>
          <w:sz w:val="22"/>
          <w:szCs w:val="22"/>
        </w:rPr>
      </w:pPr>
      <w:r w:rsidRPr="00A94984">
        <w:rPr>
          <w:rFonts w:asciiTheme="minorHAnsi" w:hAnsiTheme="minorHAnsi"/>
          <w:sz w:val="22"/>
          <w:szCs w:val="22"/>
        </w:rPr>
        <w:t xml:space="preserve">At the end of the chapter, the narrator is sent out of Harlem. Why would The Brotherhood remove a successful member of the party and send him off to lecture on a subject about </w:t>
      </w:r>
      <w:proofErr w:type="gramStart"/>
      <w:r w:rsidRPr="00A94984">
        <w:rPr>
          <w:rFonts w:asciiTheme="minorHAnsi" w:hAnsiTheme="minorHAnsi"/>
          <w:sz w:val="22"/>
          <w:szCs w:val="22"/>
        </w:rPr>
        <w:t>which</w:t>
      </w:r>
      <w:proofErr w:type="gramEnd"/>
      <w:r w:rsidRPr="00A94984">
        <w:rPr>
          <w:rFonts w:asciiTheme="minorHAnsi" w:hAnsiTheme="minorHAnsi"/>
          <w:sz w:val="22"/>
          <w:szCs w:val="22"/>
        </w:rPr>
        <w:t xml:space="preserve"> he knows so little either by training or personal experience?</w:t>
      </w:r>
    </w:p>
    <w:p w:rsidR="00E65507" w:rsidRPr="00A94984" w:rsidRDefault="00E65507" w:rsidP="00E65507">
      <w:pPr>
        <w:pStyle w:val="BodyText2"/>
        <w:spacing w:after="0" w:line="240" w:lineRule="auto"/>
        <w:rPr>
          <w:rFonts w:asciiTheme="minorHAnsi" w:hAnsiTheme="minorHAnsi"/>
          <w:b/>
          <w:sz w:val="22"/>
          <w:szCs w:val="22"/>
        </w:rPr>
      </w:pPr>
    </w:p>
    <w:p w:rsidR="00E65507" w:rsidRPr="00A94984" w:rsidRDefault="00E65507" w:rsidP="00E65507">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19</w:t>
      </w:r>
    </w:p>
    <w:p w:rsidR="00E65507" w:rsidRPr="00A94984" w:rsidRDefault="00E65507" w:rsidP="00E65507">
      <w:pPr>
        <w:pStyle w:val="BodyText2"/>
        <w:spacing w:after="0" w:line="240" w:lineRule="auto"/>
        <w:rPr>
          <w:rFonts w:asciiTheme="minorHAnsi" w:hAnsiTheme="minorHAnsi"/>
          <w:sz w:val="22"/>
          <w:szCs w:val="22"/>
        </w:rPr>
      </w:pPr>
      <w:r w:rsidRPr="00A94984">
        <w:rPr>
          <w:rFonts w:asciiTheme="minorHAnsi" w:hAnsiTheme="minorHAnsi"/>
          <w:sz w:val="22"/>
          <w:szCs w:val="22"/>
        </w:rPr>
        <w:t>Note that chapter 19 is a transitional chapter like chapters 7 and 12.</w:t>
      </w:r>
    </w:p>
    <w:p w:rsidR="00E65507" w:rsidRPr="00A94984" w:rsidRDefault="00E65507" w:rsidP="00E65507">
      <w:pPr>
        <w:pStyle w:val="BodyText2"/>
        <w:spacing w:after="0" w:line="240" w:lineRule="auto"/>
        <w:rPr>
          <w:rFonts w:asciiTheme="minorHAnsi" w:hAnsiTheme="minorHAnsi"/>
          <w:sz w:val="22"/>
          <w:szCs w:val="22"/>
        </w:rPr>
      </w:pPr>
      <w:r w:rsidRPr="00A94984">
        <w:rPr>
          <w:rFonts w:asciiTheme="minorHAnsi" w:hAnsiTheme="minorHAnsi"/>
          <w:sz w:val="22"/>
          <w:szCs w:val="22"/>
        </w:rPr>
        <w:t>This chapter details the narrator’s seduction by the nameless “woman in red.”</w:t>
      </w:r>
    </w:p>
    <w:p w:rsidR="00E65507" w:rsidRPr="00A94984" w:rsidRDefault="00E65507" w:rsidP="00E65507">
      <w:pPr>
        <w:pStyle w:val="BodyText2"/>
        <w:spacing w:after="0" w:line="240" w:lineRule="auto"/>
        <w:rPr>
          <w:rFonts w:asciiTheme="minorHAnsi" w:hAnsiTheme="minorHAnsi"/>
          <w:sz w:val="22"/>
          <w:szCs w:val="22"/>
        </w:rPr>
      </w:pPr>
    </w:p>
    <w:p w:rsidR="00E65507" w:rsidRPr="00A94984" w:rsidRDefault="00E65507" w:rsidP="00E65507">
      <w:pPr>
        <w:pStyle w:val="BodyText2"/>
        <w:numPr>
          <w:ilvl w:val="0"/>
          <w:numId w:val="16"/>
        </w:numPr>
        <w:spacing w:after="0" w:line="240" w:lineRule="auto"/>
        <w:rPr>
          <w:rFonts w:asciiTheme="minorHAnsi" w:hAnsiTheme="minorHAnsi"/>
          <w:sz w:val="22"/>
          <w:szCs w:val="22"/>
        </w:rPr>
      </w:pPr>
      <w:r w:rsidRPr="00A94984">
        <w:rPr>
          <w:rFonts w:asciiTheme="minorHAnsi" w:hAnsiTheme="minorHAnsi"/>
          <w:sz w:val="22"/>
          <w:szCs w:val="22"/>
        </w:rPr>
        <w:t>In what ways is Ellison playing with the idea that white women are drawn to Black me?</w:t>
      </w:r>
    </w:p>
    <w:p w:rsidR="00E65507" w:rsidRPr="00A94984" w:rsidRDefault="00E65507" w:rsidP="00E65507">
      <w:pPr>
        <w:pStyle w:val="BodyText2"/>
        <w:numPr>
          <w:ilvl w:val="0"/>
          <w:numId w:val="16"/>
        </w:numPr>
        <w:spacing w:after="0" w:line="240" w:lineRule="auto"/>
        <w:rPr>
          <w:rFonts w:asciiTheme="minorHAnsi" w:hAnsiTheme="minorHAnsi"/>
          <w:sz w:val="22"/>
          <w:szCs w:val="22"/>
        </w:rPr>
      </w:pPr>
      <w:r w:rsidRPr="00A94984">
        <w:rPr>
          <w:rFonts w:asciiTheme="minorHAnsi" w:hAnsiTheme="minorHAnsi"/>
          <w:sz w:val="22"/>
          <w:szCs w:val="22"/>
        </w:rPr>
        <w:t>What reaction does the woman give when her husband comes home?</w:t>
      </w:r>
    </w:p>
    <w:p w:rsidR="00E65507" w:rsidRPr="00A94984" w:rsidRDefault="00E65507" w:rsidP="00E65507">
      <w:pPr>
        <w:pStyle w:val="BodyText2"/>
        <w:numPr>
          <w:ilvl w:val="0"/>
          <w:numId w:val="16"/>
        </w:numPr>
        <w:spacing w:after="0" w:line="240" w:lineRule="auto"/>
        <w:rPr>
          <w:rFonts w:asciiTheme="minorHAnsi" w:hAnsiTheme="minorHAnsi"/>
          <w:sz w:val="22"/>
          <w:szCs w:val="22"/>
        </w:rPr>
      </w:pPr>
      <w:r w:rsidRPr="00A94984">
        <w:rPr>
          <w:rFonts w:asciiTheme="minorHAnsi" w:hAnsiTheme="minorHAnsi"/>
          <w:sz w:val="22"/>
          <w:szCs w:val="22"/>
        </w:rPr>
        <w:t>What is the narrator’s action?</w:t>
      </w:r>
    </w:p>
    <w:p w:rsidR="00E65507" w:rsidRPr="00A94984" w:rsidRDefault="00E65507" w:rsidP="00E65507">
      <w:pPr>
        <w:pStyle w:val="BodyText2"/>
        <w:numPr>
          <w:ilvl w:val="0"/>
          <w:numId w:val="16"/>
        </w:numPr>
        <w:spacing w:after="0" w:line="240" w:lineRule="auto"/>
        <w:rPr>
          <w:rFonts w:asciiTheme="minorHAnsi" w:hAnsiTheme="minorHAnsi"/>
          <w:sz w:val="22"/>
          <w:szCs w:val="22"/>
        </w:rPr>
      </w:pPr>
      <w:r w:rsidRPr="00A94984">
        <w:rPr>
          <w:rFonts w:asciiTheme="minorHAnsi" w:hAnsiTheme="minorHAnsi"/>
          <w:sz w:val="22"/>
          <w:szCs w:val="22"/>
        </w:rPr>
        <w:t xml:space="preserve">Do you think this chapter is humorous, or is it serious social </w:t>
      </w:r>
      <w:proofErr w:type="gramStart"/>
      <w:r w:rsidRPr="00A94984">
        <w:rPr>
          <w:rFonts w:asciiTheme="minorHAnsi" w:hAnsiTheme="minorHAnsi"/>
          <w:sz w:val="22"/>
          <w:szCs w:val="22"/>
        </w:rPr>
        <w:t>commentary.</w:t>
      </w:r>
      <w:proofErr w:type="gramEnd"/>
      <w:r w:rsidRPr="00A94984">
        <w:rPr>
          <w:rFonts w:asciiTheme="minorHAnsi" w:hAnsiTheme="minorHAnsi"/>
          <w:sz w:val="22"/>
          <w:szCs w:val="22"/>
        </w:rPr>
        <w:t xml:space="preserve"> </w:t>
      </w:r>
    </w:p>
    <w:p w:rsidR="00E65507" w:rsidRPr="00A94984" w:rsidRDefault="00E65507" w:rsidP="00E65507">
      <w:pPr>
        <w:spacing w:after="0"/>
        <w:rPr>
          <w:rFonts w:asciiTheme="minorHAnsi" w:hAnsiTheme="minorHAnsi"/>
        </w:rPr>
      </w:pPr>
    </w:p>
    <w:p w:rsidR="00E65507" w:rsidRPr="00A94984" w:rsidRDefault="00E65507" w:rsidP="00E65507">
      <w:pPr>
        <w:pStyle w:val="BodyText2"/>
        <w:spacing w:after="0" w:line="240" w:lineRule="auto"/>
        <w:rPr>
          <w:rFonts w:asciiTheme="minorHAnsi" w:hAnsiTheme="minorHAnsi"/>
          <w:b/>
          <w:sz w:val="22"/>
          <w:szCs w:val="22"/>
        </w:rPr>
      </w:pPr>
      <w:r w:rsidRPr="00A94984">
        <w:rPr>
          <w:rFonts w:asciiTheme="minorHAnsi" w:hAnsiTheme="minorHAnsi"/>
          <w:b/>
          <w:sz w:val="22"/>
          <w:szCs w:val="22"/>
        </w:rPr>
        <w:t>Chapter 20</w:t>
      </w:r>
    </w:p>
    <w:p w:rsidR="00E65507" w:rsidRPr="00A94984" w:rsidRDefault="00E65507" w:rsidP="00E65507">
      <w:pPr>
        <w:pStyle w:val="BodyText2"/>
        <w:numPr>
          <w:ilvl w:val="0"/>
          <w:numId w:val="15"/>
        </w:numPr>
        <w:spacing w:after="0" w:line="240" w:lineRule="auto"/>
        <w:rPr>
          <w:rFonts w:asciiTheme="minorHAnsi" w:hAnsiTheme="minorHAnsi"/>
          <w:sz w:val="22"/>
          <w:szCs w:val="22"/>
        </w:rPr>
      </w:pPr>
      <w:r w:rsidRPr="00A94984">
        <w:rPr>
          <w:rFonts w:asciiTheme="minorHAnsi" w:hAnsiTheme="minorHAnsi"/>
          <w:sz w:val="22"/>
          <w:szCs w:val="22"/>
        </w:rPr>
        <w:t>The narrator has been away from Harlem for several months. What “emergency” calls him back downtown?</w:t>
      </w:r>
    </w:p>
    <w:p w:rsidR="00E65507" w:rsidRPr="00A94984" w:rsidRDefault="00E65507" w:rsidP="00E65507">
      <w:pPr>
        <w:pStyle w:val="ListParagraph"/>
        <w:numPr>
          <w:ilvl w:val="0"/>
          <w:numId w:val="15"/>
        </w:numPr>
        <w:spacing w:after="0" w:line="240" w:lineRule="auto"/>
        <w:rPr>
          <w:rFonts w:asciiTheme="minorHAnsi" w:hAnsiTheme="minorHAnsi"/>
        </w:rPr>
      </w:pPr>
      <w:r w:rsidRPr="00A94984">
        <w:rPr>
          <w:rFonts w:asciiTheme="minorHAnsi" w:hAnsiTheme="minorHAnsi"/>
        </w:rPr>
        <w:t xml:space="preserve">What changes have taken place in the movement since he </w:t>
      </w:r>
      <w:proofErr w:type="gramStart"/>
      <w:r w:rsidRPr="00A94984">
        <w:rPr>
          <w:rFonts w:asciiTheme="minorHAnsi" w:hAnsiTheme="minorHAnsi"/>
        </w:rPr>
        <w:t>left.</w:t>
      </w:r>
      <w:proofErr w:type="gramEnd"/>
      <w:r w:rsidRPr="00A94984">
        <w:rPr>
          <w:rFonts w:asciiTheme="minorHAnsi" w:hAnsiTheme="minorHAnsi"/>
        </w:rPr>
        <w:t xml:space="preserve"> (Note how things have changed in the Jolly Dollar Bar.</w:t>
      </w:r>
    </w:p>
    <w:p w:rsidR="00E65507" w:rsidRPr="00A94984" w:rsidRDefault="00E65507" w:rsidP="00E65507">
      <w:pPr>
        <w:pStyle w:val="ListParagraph"/>
        <w:numPr>
          <w:ilvl w:val="0"/>
          <w:numId w:val="15"/>
        </w:numPr>
        <w:spacing w:after="0" w:line="240" w:lineRule="auto"/>
        <w:rPr>
          <w:rFonts w:asciiTheme="minorHAnsi" w:hAnsiTheme="minorHAnsi"/>
        </w:rPr>
      </w:pPr>
      <w:r w:rsidRPr="00A94984">
        <w:rPr>
          <w:rFonts w:asciiTheme="minorHAnsi" w:hAnsiTheme="minorHAnsi"/>
        </w:rPr>
        <w:t>What does Ellison mean when he says that returning to Harlem was “like returning to the city of the dead?”</w:t>
      </w:r>
    </w:p>
    <w:p w:rsidR="00E65507" w:rsidRPr="00A94984" w:rsidRDefault="00E65507" w:rsidP="00E65507">
      <w:pPr>
        <w:numPr>
          <w:ilvl w:val="0"/>
          <w:numId w:val="15"/>
        </w:numPr>
        <w:spacing w:after="0" w:line="240" w:lineRule="auto"/>
        <w:rPr>
          <w:rFonts w:asciiTheme="minorHAnsi" w:hAnsiTheme="minorHAnsi"/>
        </w:rPr>
      </w:pPr>
      <w:r w:rsidRPr="00A94984">
        <w:rPr>
          <w:rFonts w:asciiTheme="minorHAnsi" w:hAnsiTheme="minorHAnsi"/>
        </w:rPr>
        <w:t>What is Clifton selling?</w:t>
      </w:r>
    </w:p>
    <w:p w:rsidR="00E65507" w:rsidRPr="00A94984" w:rsidRDefault="00E65507" w:rsidP="00E65507">
      <w:pPr>
        <w:numPr>
          <w:ilvl w:val="0"/>
          <w:numId w:val="15"/>
        </w:numPr>
        <w:spacing w:after="0" w:line="240" w:lineRule="auto"/>
        <w:rPr>
          <w:rFonts w:asciiTheme="minorHAnsi" w:hAnsiTheme="minorHAnsi"/>
        </w:rPr>
      </w:pPr>
      <w:r w:rsidRPr="00A94984">
        <w:rPr>
          <w:rFonts w:asciiTheme="minorHAnsi" w:hAnsiTheme="minorHAnsi"/>
        </w:rPr>
        <w:t xml:space="preserve">How does the </w:t>
      </w:r>
      <w:proofErr w:type="spellStart"/>
      <w:r w:rsidRPr="00A94984">
        <w:rPr>
          <w:rFonts w:asciiTheme="minorHAnsi" w:hAnsiTheme="minorHAnsi"/>
        </w:rPr>
        <w:t>Sambo</w:t>
      </w:r>
      <w:proofErr w:type="spellEnd"/>
      <w:r w:rsidRPr="00A94984">
        <w:rPr>
          <w:rFonts w:asciiTheme="minorHAnsi" w:hAnsiTheme="minorHAnsi"/>
        </w:rPr>
        <w:t xml:space="preserve"> doll relate to the </w:t>
      </w:r>
      <w:proofErr w:type="spellStart"/>
      <w:r w:rsidRPr="00A94984">
        <w:rPr>
          <w:rFonts w:asciiTheme="minorHAnsi" w:hAnsiTheme="minorHAnsi"/>
        </w:rPr>
        <w:t>Sambo</w:t>
      </w:r>
      <w:proofErr w:type="spellEnd"/>
      <w:r w:rsidRPr="00A94984">
        <w:rPr>
          <w:rFonts w:asciiTheme="minorHAnsi" w:hAnsiTheme="minorHAnsi"/>
        </w:rPr>
        <w:t xml:space="preserve"> bank? </w:t>
      </w:r>
    </w:p>
    <w:p w:rsidR="00E65507" w:rsidRPr="00A94984" w:rsidRDefault="00E65507" w:rsidP="00E65507">
      <w:pPr>
        <w:numPr>
          <w:ilvl w:val="0"/>
          <w:numId w:val="15"/>
        </w:numPr>
        <w:spacing w:after="0" w:line="240" w:lineRule="auto"/>
        <w:rPr>
          <w:rFonts w:asciiTheme="minorHAnsi" w:hAnsiTheme="minorHAnsi"/>
        </w:rPr>
      </w:pPr>
      <w:r w:rsidRPr="00A94984">
        <w:rPr>
          <w:rFonts w:asciiTheme="minorHAnsi" w:hAnsiTheme="minorHAnsi"/>
        </w:rPr>
        <w:t>What do you think the doll symbolizes? Consider the fact that it is a puppet whose strings are pulled.</w:t>
      </w:r>
    </w:p>
    <w:p w:rsidR="00E65507" w:rsidRPr="00A94984" w:rsidRDefault="00E65507" w:rsidP="00E65507">
      <w:pPr>
        <w:numPr>
          <w:ilvl w:val="0"/>
          <w:numId w:val="15"/>
        </w:numPr>
        <w:spacing w:after="0" w:line="240" w:lineRule="auto"/>
        <w:rPr>
          <w:rFonts w:asciiTheme="minorHAnsi" w:hAnsiTheme="minorHAnsi"/>
        </w:rPr>
      </w:pPr>
      <w:r w:rsidRPr="00A94984">
        <w:rPr>
          <w:rFonts w:asciiTheme="minorHAnsi" w:hAnsiTheme="minorHAnsi"/>
        </w:rPr>
        <w:t xml:space="preserve">How does </w:t>
      </w:r>
      <w:proofErr w:type="spellStart"/>
      <w:r w:rsidRPr="00A94984">
        <w:rPr>
          <w:rFonts w:asciiTheme="minorHAnsi" w:hAnsiTheme="minorHAnsi"/>
        </w:rPr>
        <w:t>Tod</w:t>
      </w:r>
      <w:proofErr w:type="spellEnd"/>
      <w:r w:rsidRPr="00A94984">
        <w:rPr>
          <w:rFonts w:asciiTheme="minorHAnsi" w:hAnsiTheme="minorHAnsi"/>
        </w:rPr>
        <w:t xml:space="preserve"> Clifton die? What is the narrator’s reaction to his death?</w:t>
      </w:r>
    </w:p>
    <w:p w:rsidR="00E65507" w:rsidRPr="00A94984" w:rsidRDefault="00E65507" w:rsidP="00E65507">
      <w:pPr>
        <w:pStyle w:val="Heading1"/>
        <w:rPr>
          <w:rFonts w:asciiTheme="minorHAnsi" w:hAnsiTheme="minorHAnsi"/>
          <w:sz w:val="22"/>
          <w:szCs w:val="22"/>
        </w:rPr>
      </w:pPr>
    </w:p>
    <w:p w:rsidR="00E65507" w:rsidRPr="00A94984" w:rsidRDefault="00E65507" w:rsidP="00E65507">
      <w:pPr>
        <w:pStyle w:val="Heading1"/>
        <w:rPr>
          <w:rFonts w:asciiTheme="minorHAnsi" w:hAnsiTheme="minorHAnsi"/>
          <w:sz w:val="22"/>
          <w:szCs w:val="22"/>
        </w:rPr>
      </w:pPr>
      <w:r w:rsidRPr="00A94984">
        <w:rPr>
          <w:rFonts w:asciiTheme="minorHAnsi" w:hAnsiTheme="minorHAnsi"/>
          <w:sz w:val="22"/>
          <w:szCs w:val="22"/>
        </w:rPr>
        <w:t>Chapter 21</w:t>
      </w:r>
    </w:p>
    <w:p w:rsidR="00E65507" w:rsidRPr="00A94984" w:rsidRDefault="00E65507" w:rsidP="00E65507">
      <w:pPr>
        <w:pStyle w:val="BodyText2"/>
        <w:numPr>
          <w:ilvl w:val="0"/>
          <w:numId w:val="17"/>
        </w:numPr>
        <w:spacing w:after="0" w:line="240" w:lineRule="auto"/>
        <w:rPr>
          <w:rFonts w:asciiTheme="minorHAnsi" w:hAnsiTheme="minorHAnsi"/>
          <w:sz w:val="22"/>
          <w:szCs w:val="22"/>
        </w:rPr>
      </w:pPr>
      <w:r w:rsidRPr="00A94984">
        <w:rPr>
          <w:rFonts w:asciiTheme="minorHAnsi" w:hAnsiTheme="minorHAnsi"/>
          <w:sz w:val="22"/>
          <w:szCs w:val="22"/>
        </w:rPr>
        <w:t>Why does the narrator feel guilt over Clifton’s death?</w:t>
      </w:r>
    </w:p>
    <w:p w:rsidR="00E65507" w:rsidRPr="00A94984" w:rsidRDefault="00E65507" w:rsidP="00E65507">
      <w:pPr>
        <w:pStyle w:val="BodyText2"/>
        <w:numPr>
          <w:ilvl w:val="0"/>
          <w:numId w:val="17"/>
        </w:numPr>
        <w:spacing w:after="0" w:line="240" w:lineRule="auto"/>
        <w:rPr>
          <w:rFonts w:asciiTheme="minorHAnsi" w:hAnsiTheme="minorHAnsi"/>
          <w:sz w:val="22"/>
          <w:szCs w:val="22"/>
        </w:rPr>
      </w:pPr>
      <w:r w:rsidRPr="00A94984">
        <w:rPr>
          <w:rFonts w:asciiTheme="minorHAnsi" w:hAnsiTheme="minorHAnsi"/>
          <w:sz w:val="22"/>
          <w:szCs w:val="22"/>
        </w:rPr>
        <w:t>Look at the funeral speech. How many times does the narrator use Clifton’s name? Why so many?</w:t>
      </w:r>
    </w:p>
    <w:p w:rsidR="00E65507" w:rsidRPr="00A94984" w:rsidRDefault="00E65507" w:rsidP="00E65507">
      <w:pPr>
        <w:pStyle w:val="BodyText2"/>
        <w:spacing w:after="0" w:line="240" w:lineRule="auto"/>
        <w:rPr>
          <w:rFonts w:asciiTheme="minorHAnsi" w:hAnsiTheme="minorHAnsi"/>
          <w:sz w:val="22"/>
          <w:szCs w:val="22"/>
        </w:rPr>
      </w:pPr>
    </w:p>
    <w:p w:rsidR="000E3129" w:rsidRDefault="000E3129" w:rsidP="00E65507">
      <w:pPr>
        <w:spacing w:after="0"/>
        <w:rPr>
          <w:rFonts w:asciiTheme="minorHAnsi" w:hAnsiTheme="minorHAnsi"/>
          <w:b/>
        </w:rPr>
      </w:pPr>
    </w:p>
    <w:p w:rsidR="000E3129" w:rsidRDefault="000E3129" w:rsidP="00E65507">
      <w:pPr>
        <w:spacing w:after="0"/>
        <w:rPr>
          <w:rFonts w:asciiTheme="minorHAnsi" w:hAnsiTheme="minorHAnsi"/>
          <w:b/>
        </w:rPr>
      </w:pPr>
    </w:p>
    <w:p w:rsidR="00E65507" w:rsidRPr="00A94984" w:rsidRDefault="00E65507" w:rsidP="00E65507">
      <w:pPr>
        <w:spacing w:after="0"/>
        <w:rPr>
          <w:rFonts w:asciiTheme="minorHAnsi" w:hAnsiTheme="minorHAnsi"/>
          <w:b/>
        </w:rPr>
      </w:pPr>
      <w:r w:rsidRPr="00A94984">
        <w:rPr>
          <w:rFonts w:asciiTheme="minorHAnsi" w:hAnsiTheme="minorHAnsi"/>
          <w:b/>
        </w:rPr>
        <w:t>Chapter 22</w:t>
      </w:r>
    </w:p>
    <w:p w:rsidR="00E65507" w:rsidRPr="00A94984" w:rsidRDefault="00E65507" w:rsidP="00E65507">
      <w:pPr>
        <w:pStyle w:val="BodyText2"/>
        <w:numPr>
          <w:ilvl w:val="0"/>
          <w:numId w:val="18"/>
        </w:numPr>
        <w:spacing w:after="0" w:line="240" w:lineRule="auto"/>
        <w:rPr>
          <w:rFonts w:asciiTheme="minorHAnsi" w:hAnsiTheme="minorHAnsi"/>
          <w:sz w:val="22"/>
          <w:szCs w:val="22"/>
        </w:rPr>
      </w:pPr>
      <w:r w:rsidRPr="00A94984">
        <w:rPr>
          <w:rFonts w:asciiTheme="minorHAnsi" w:hAnsiTheme="minorHAnsi"/>
          <w:sz w:val="22"/>
          <w:szCs w:val="22"/>
        </w:rPr>
        <w:t>Why is the meeting with the Brotherhood described in terms of a dream?</w:t>
      </w:r>
    </w:p>
    <w:p w:rsidR="00E65507" w:rsidRPr="00A94984" w:rsidRDefault="00E65507" w:rsidP="00E65507">
      <w:pPr>
        <w:pStyle w:val="ListParagraph"/>
        <w:numPr>
          <w:ilvl w:val="0"/>
          <w:numId w:val="18"/>
        </w:numPr>
        <w:spacing w:after="0" w:line="240" w:lineRule="auto"/>
        <w:rPr>
          <w:rFonts w:asciiTheme="minorHAnsi" w:hAnsiTheme="minorHAnsi"/>
        </w:rPr>
      </w:pPr>
      <w:r w:rsidRPr="00A94984">
        <w:rPr>
          <w:rFonts w:asciiTheme="minorHAnsi" w:hAnsiTheme="minorHAnsi"/>
        </w:rPr>
        <w:t>On p. 463, the members are said to have “flowed in one channel too long and too deeply.” What does this mean?</w:t>
      </w:r>
    </w:p>
    <w:p w:rsidR="00E65507" w:rsidRPr="00A94984" w:rsidRDefault="00E65507" w:rsidP="00E65507">
      <w:pPr>
        <w:pStyle w:val="ListParagraph"/>
        <w:numPr>
          <w:ilvl w:val="0"/>
          <w:numId w:val="18"/>
        </w:numPr>
        <w:spacing w:after="0" w:line="240" w:lineRule="auto"/>
        <w:rPr>
          <w:rFonts w:asciiTheme="minorHAnsi" w:hAnsiTheme="minorHAnsi"/>
        </w:rPr>
      </w:pPr>
      <w:r w:rsidRPr="00A94984">
        <w:rPr>
          <w:rFonts w:asciiTheme="minorHAnsi" w:hAnsiTheme="minorHAnsi"/>
        </w:rPr>
        <w:t>Why does the Brotherhood object to the phrase “personal responsibility?”</w:t>
      </w:r>
    </w:p>
    <w:p w:rsidR="00E65507" w:rsidRPr="00A94984" w:rsidRDefault="00E65507" w:rsidP="00E65507">
      <w:pPr>
        <w:pStyle w:val="ListParagraph"/>
        <w:numPr>
          <w:ilvl w:val="0"/>
          <w:numId w:val="18"/>
        </w:numPr>
        <w:spacing w:after="0" w:line="240" w:lineRule="auto"/>
        <w:rPr>
          <w:rFonts w:asciiTheme="minorHAnsi" w:hAnsiTheme="minorHAnsi"/>
        </w:rPr>
      </w:pPr>
      <w:r w:rsidRPr="00A94984">
        <w:rPr>
          <w:rFonts w:asciiTheme="minorHAnsi" w:hAnsiTheme="minorHAnsi"/>
        </w:rPr>
        <w:t>Contrast the reaction of the Brotherhood to the funeral speech to the audience’s reaction to the graduation speech. Has the narrator come full circle?</w:t>
      </w:r>
    </w:p>
    <w:p w:rsidR="00E65507" w:rsidRPr="00A94984" w:rsidRDefault="00E65507" w:rsidP="00E65507">
      <w:pPr>
        <w:pStyle w:val="ListParagraph"/>
        <w:numPr>
          <w:ilvl w:val="0"/>
          <w:numId w:val="18"/>
        </w:numPr>
        <w:spacing w:after="0" w:line="240" w:lineRule="auto"/>
        <w:rPr>
          <w:rFonts w:asciiTheme="minorHAnsi" w:hAnsiTheme="minorHAnsi"/>
        </w:rPr>
      </w:pPr>
      <w:r w:rsidRPr="00A94984">
        <w:rPr>
          <w:rFonts w:asciiTheme="minorHAnsi" w:hAnsiTheme="minorHAnsi"/>
        </w:rPr>
        <w:t>What is the significance of Brother Jack’s glass eye? How does it develop the sight image that is throughout the book?</w:t>
      </w:r>
    </w:p>
    <w:p w:rsidR="00E65507" w:rsidRPr="00A94984" w:rsidRDefault="00E65507" w:rsidP="00E65507">
      <w:pPr>
        <w:spacing w:after="0"/>
        <w:rPr>
          <w:rFonts w:asciiTheme="minorHAnsi" w:hAnsiTheme="minorHAnsi"/>
          <w:b/>
        </w:rPr>
      </w:pPr>
      <w:r w:rsidRPr="00A94984">
        <w:rPr>
          <w:rFonts w:asciiTheme="minorHAnsi" w:hAnsiTheme="minorHAnsi"/>
          <w:b/>
        </w:rPr>
        <w:t>Chapter 23</w:t>
      </w:r>
    </w:p>
    <w:p w:rsidR="00E65507" w:rsidRPr="00A94984" w:rsidRDefault="00E65507" w:rsidP="00E65507">
      <w:pPr>
        <w:pStyle w:val="BodyText2"/>
        <w:numPr>
          <w:ilvl w:val="0"/>
          <w:numId w:val="21"/>
        </w:numPr>
        <w:spacing w:after="0" w:line="240" w:lineRule="auto"/>
        <w:rPr>
          <w:rFonts w:asciiTheme="minorHAnsi" w:hAnsiTheme="minorHAnsi"/>
          <w:sz w:val="22"/>
          <w:szCs w:val="22"/>
        </w:rPr>
      </w:pPr>
      <w:r w:rsidRPr="00A94984">
        <w:rPr>
          <w:rFonts w:asciiTheme="minorHAnsi" w:hAnsiTheme="minorHAnsi"/>
          <w:sz w:val="22"/>
          <w:szCs w:val="22"/>
        </w:rPr>
        <w:t>What symbolism do you find in the narrator’s purchase of dark glasses?</w:t>
      </w:r>
    </w:p>
    <w:p w:rsidR="00E65507" w:rsidRPr="00A94984" w:rsidRDefault="00E65507" w:rsidP="00E65507">
      <w:pPr>
        <w:pStyle w:val="ListParagraph"/>
        <w:numPr>
          <w:ilvl w:val="0"/>
          <w:numId w:val="21"/>
        </w:numPr>
        <w:spacing w:after="0" w:line="240" w:lineRule="auto"/>
        <w:rPr>
          <w:rFonts w:asciiTheme="minorHAnsi" w:hAnsiTheme="minorHAnsi"/>
        </w:rPr>
      </w:pPr>
      <w:r w:rsidRPr="00A94984">
        <w:rPr>
          <w:rFonts w:asciiTheme="minorHAnsi" w:hAnsiTheme="minorHAnsi"/>
        </w:rPr>
        <w:t>What are Rinehart’s various identities?</w:t>
      </w:r>
    </w:p>
    <w:p w:rsidR="00E65507" w:rsidRPr="00A94984" w:rsidRDefault="00E65507" w:rsidP="00E65507">
      <w:pPr>
        <w:pStyle w:val="ListParagraph"/>
        <w:numPr>
          <w:ilvl w:val="0"/>
          <w:numId w:val="21"/>
        </w:numPr>
        <w:spacing w:after="0" w:line="240" w:lineRule="auto"/>
        <w:rPr>
          <w:rFonts w:asciiTheme="minorHAnsi" w:hAnsiTheme="minorHAnsi"/>
        </w:rPr>
      </w:pPr>
      <w:r w:rsidRPr="00A94984">
        <w:rPr>
          <w:rFonts w:asciiTheme="minorHAnsi" w:hAnsiTheme="minorHAnsi"/>
        </w:rPr>
        <w:t>Is there any symbolism in Rinehart’s name (Rind and heart)?</w:t>
      </w:r>
    </w:p>
    <w:p w:rsidR="00E65507" w:rsidRPr="00A94984" w:rsidRDefault="00E65507" w:rsidP="00E65507">
      <w:pPr>
        <w:pStyle w:val="ListParagraph"/>
        <w:numPr>
          <w:ilvl w:val="0"/>
          <w:numId w:val="21"/>
        </w:numPr>
        <w:spacing w:after="0" w:line="240" w:lineRule="auto"/>
        <w:rPr>
          <w:rFonts w:asciiTheme="minorHAnsi" w:hAnsiTheme="minorHAnsi"/>
        </w:rPr>
      </w:pPr>
      <w:r w:rsidRPr="00A94984">
        <w:rPr>
          <w:rFonts w:asciiTheme="minorHAnsi" w:hAnsiTheme="minorHAnsi"/>
        </w:rPr>
        <w:t>Has Rinehart learned to play an identity game?</w:t>
      </w:r>
    </w:p>
    <w:p w:rsidR="00E65507" w:rsidRPr="00A94984" w:rsidRDefault="00E65507" w:rsidP="00E65507">
      <w:pPr>
        <w:spacing w:after="0"/>
        <w:rPr>
          <w:rFonts w:asciiTheme="minorHAnsi" w:hAnsiTheme="minorHAnsi"/>
        </w:rPr>
      </w:pPr>
    </w:p>
    <w:p w:rsidR="00E65507" w:rsidRPr="00A94984" w:rsidRDefault="00E65507" w:rsidP="00E65507">
      <w:pPr>
        <w:pStyle w:val="Heading1"/>
        <w:rPr>
          <w:rFonts w:asciiTheme="minorHAnsi" w:hAnsiTheme="minorHAnsi"/>
          <w:sz w:val="22"/>
          <w:szCs w:val="22"/>
        </w:rPr>
      </w:pPr>
      <w:r w:rsidRPr="00A94984">
        <w:rPr>
          <w:rFonts w:asciiTheme="minorHAnsi" w:hAnsiTheme="minorHAnsi"/>
          <w:sz w:val="22"/>
          <w:szCs w:val="22"/>
        </w:rPr>
        <w:t>Chapter 24</w:t>
      </w:r>
    </w:p>
    <w:p w:rsidR="00E65507" w:rsidRPr="00A94984" w:rsidRDefault="00E65507" w:rsidP="00E65507">
      <w:pPr>
        <w:pStyle w:val="BodyText2"/>
        <w:numPr>
          <w:ilvl w:val="0"/>
          <w:numId w:val="20"/>
        </w:numPr>
        <w:spacing w:after="0" w:line="240" w:lineRule="auto"/>
        <w:rPr>
          <w:rFonts w:asciiTheme="minorHAnsi" w:hAnsiTheme="minorHAnsi"/>
          <w:sz w:val="22"/>
          <w:szCs w:val="22"/>
        </w:rPr>
      </w:pPr>
      <w:r w:rsidRPr="00A94984">
        <w:rPr>
          <w:rFonts w:asciiTheme="minorHAnsi" w:hAnsiTheme="minorHAnsi"/>
          <w:sz w:val="22"/>
          <w:szCs w:val="22"/>
        </w:rPr>
        <w:t>Contrast the narrator’s encounter with Sybil with that of the woman in red whose husband came home early.</w:t>
      </w:r>
    </w:p>
    <w:p w:rsidR="00E65507" w:rsidRPr="00A94984" w:rsidRDefault="00E65507" w:rsidP="00E65507">
      <w:pPr>
        <w:pStyle w:val="ListParagraph"/>
        <w:numPr>
          <w:ilvl w:val="0"/>
          <w:numId w:val="20"/>
        </w:numPr>
        <w:spacing w:after="0" w:line="240" w:lineRule="auto"/>
        <w:rPr>
          <w:rFonts w:asciiTheme="minorHAnsi" w:hAnsiTheme="minorHAnsi"/>
        </w:rPr>
      </w:pPr>
      <w:r w:rsidRPr="00A94984">
        <w:rPr>
          <w:rFonts w:asciiTheme="minorHAnsi" w:hAnsiTheme="minorHAnsi"/>
        </w:rPr>
        <w:t>What is the significance of the last line in the chapter?</w:t>
      </w:r>
    </w:p>
    <w:p w:rsidR="00E65507" w:rsidRPr="00A94984" w:rsidRDefault="00E65507" w:rsidP="00E65507">
      <w:pPr>
        <w:spacing w:after="0"/>
        <w:rPr>
          <w:rFonts w:asciiTheme="minorHAnsi" w:hAnsiTheme="minorHAnsi"/>
        </w:rPr>
      </w:pPr>
    </w:p>
    <w:p w:rsidR="00E65507" w:rsidRPr="00A94984" w:rsidRDefault="00E65507" w:rsidP="00E65507">
      <w:pPr>
        <w:pStyle w:val="Heading1"/>
        <w:rPr>
          <w:rFonts w:asciiTheme="minorHAnsi" w:hAnsiTheme="minorHAnsi"/>
          <w:sz w:val="22"/>
          <w:szCs w:val="22"/>
        </w:rPr>
      </w:pPr>
      <w:r w:rsidRPr="00A94984">
        <w:rPr>
          <w:rFonts w:asciiTheme="minorHAnsi" w:hAnsiTheme="minorHAnsi"/>
          <w:sz w:val="22"/>
          <w:szCs w:val="22"/>
        </w:rPr>
        <w:t>Chapter 25</w:t>
      </w:r>
    </w:p>
    <w:p w:rsidR="00E65507" w:rsidRPr="00A94984" w:rsidRDefault="00E65507" w:rsidP="00E65507">
      <w:pPr>
        <w:pStyle w:val="ListParagraph"/>
        <w:numPr>
          <w:ilvl w:val="0"/>
          <w:numId w:val="19"/>
        </w:numPr>
        <w:spacing w:after="0" w:line="240" w:lineRule="auto"/>
        <w:rPr>
          <w:rFonts w:asciiTheme="minorHAnsi" w:hAnsiTheme="minorHAnsi"/>
        </w:rPr>
      </w:pPr>
      <w:r w:rsidRPr="00A94984">
        <w:rPr>
          <w:rFonts w:asciiTheme="minorHAnsi" w:hAnsiTheme="minorHAnsi"/>
        </w:rPr>
        <w:t>What causes the riot?</w:t>
      </w:r>
    </w:p>
    <w:p w:rsidR="00E65507" w:rsidRPr="00A94984" w:rsidRDefault="00E65507" w:rsidP="00E65507">
      <w:pPr>
        <w:pStyle w:val="ListParagraph"/>
        <w:numPr>
          <w:ilvl w:val="0"/>
          <w:numId w:val="19"/>
        </w:numPr>
        <w:spacing w:after="0" w:line="240" w:lineRule="auto"/>
        <w:rPr>
          <w:rFonts w:asciiTheme="minorHAnsi" w:hAnsiTheme="minorHAnsi"/>
        </w:rPr>
      </w:pPr>
      <w:r w:rsidRPr="00A94984">
        <w:rPr>
          <w:rFonts w:asciiTheme="minorHAnsi" w:hAnsiTheme="minorHAnsi"/>
        </w:rPr>
        <w:t xml:space="preserve">Think about the Book of Revelations in the Bible. In what ways is </w:t>
      </w:r>
      <w:proofErr w:type="spellStart"/>
      <w:r w:rsidRPr="00A94984">
        <w:rPr>
          <w:rFonts w:asciiTheme="minorHAnsi" w:hAnsiTheme="minorHAnsi"/>
        </w:rPr>
        <w:t>Ras</w:t>
      </w:r>
      <w:proofErr w:type="spellEnd"/>
      <w:r w:rsidRPr="00A94984">
        <w:rPr>
          <w:rFonts w:asciiTheme="minorHAnsi" w:hAnsiTheme="minorHAnsi"/>
        </w:rPr>
        <w:t xml:space="preserve"> like one of the four horsemen of the Apocalypse?</w:t>
      </w:r>
    </w:p>
    <w:p w:rsidR="00E65507" w:rsidRPr="00A94984" w:rsidRDefault="00E65507" w:rsidP="00E65507">
      <w:pPr>
        <w:pStyle w:val="ListParagraph"/>
        <w:numPr>
          <w:ilvl w:val="0"/>
          <w:numId w:val="19"/>
        </w:numPr>
        <w:spacing w:after="0" w:line="240" w:lineRule="auto"/>
        <w:rPr>
          <w:rFonts w:asciiTheme="minorHAnsi" w:hAnsiTheme="minorHAnsi"/>
        </w:rPr>
      </w:pPr>
      <w:r w:rsidRPr="00A94984">
        <w:rPr>
          <w:rFonts w:asciiTheme="minorHAnsi" w:hAnsiTheme="minorHAnsi"/>
        </w:rPr>
        <w:t>What drives the narrator underground?</w:t>
      </w:r>
    </w:p>
    <w:p w:rsidR="00E65507" w:rsidRPr="00A94984" w:rsidRDefault="00E65507" w:rsidP="00E65507">
      <w:pPr>
        <w:pStyle w:val="ListParagraph"/>
        <w:numPr>
          <w:ilvl w:val="0"/>
          <w:numId w:val="19"/>
        </w:numPr>
        <w:spacing w:after="0" w:line="240" w:lineRule="auto"/>
        <w:rPr>
          <w:rFonts w:asciiTheme="minorHAnsi" w:hAnsiTheme="minorHAnsi"/>
        </w:rPr>
      </w:pPr>
      <w:r w:rsidRPr="00A94984">
        <w:rPr>
          <w:rFonts w:asciiTheme="minorHAnsi" w:hAnsiTheme="minorHAnsi"/>
        </w:rPr>
        <w:t>What does the narrator do with the papers in his briefcase? How is this action symbolic?</w:t>
      </w:r>
    </w:p>
    <w:p w:rsidR="00E65507" w:rsidRPr="00A94984" w:rsidRDefault="00E65507" w:rsidP="00E65507">
      <w:pPr>
        <w:spacing w:after="0"/>
        <w:rPr>
          <w:rFonts w:asciiTheme="minorHAnsi" w:hAnsiTheme="minorHAnsi"/>
        </w:rPr>
      </w:pPr>
    </w:p>
    <w:p w:rsidR="00E65507" w:rsidRPr="00A94984" w:rsidRDefault="00E65507" w:rsidP="00E65507">
      <w:pPr>
        <w:spacing w:after="0"/>
        <w:rPr>
          <w:rFonts w:asciiTheme="minorHAnsi" w:hAnsiTheme="minorHAnsi"/>
          <w:b/>
        </w:rPr>
      </w:pPr>
      <w:r w:rsidRPr="00A94984">
        <w:rPr>
          <w:rFonts w:asciiTheme="minorHAnsi" w:hAnsiTheme="minorHAnsi"/>
          <w:b/>
        </w:rPr>
        <w:t>Epilogue</w:t>
      </w:r>
    </w:p>
    <w:p w:rsidR="00E65507" w:rsidRPr="00A94984" w:rsidRDefault="00E65507" w:rsidP="00E65507">
      <w:pPr>
        <w:pStyle w:val="ListParagraph"/>
        <w:numPr>
          <w:ilvl w:val="0"/>
          <w:numId w:val="22"/>
        </w:numPr>
        <w:spacing w:after="0" w:line="240" w:lineRule="auto"/>
        <w:rPr>
          <w:rFonts w:asciiTheme="minorHAnsi" w:hAnsiTheme="minorHAnsi"/>
        </w:rPr>
      </w:pPr>
      <w:r w:rsidRPr="00A94984">
        <w:rPr>
          <w:rFonts w:asciiTheme="minorHAnsi" w:hAnsiTheme="minorHAnsi"/>
        </w:rPr>
        <w:t>In what ways has the novel come full circle?</w:t>
      </w:r>
    </w:p>
    <w:p w:rsidR="00E65507" w:rsidRPr="00A94984" w:rsidRDefault="00E65507" w:rsidP="00E65507">
      <w:pPr>
        <w:pStyle w:val="ListParagraph"/>
        <w:numPr>
          <w:ilvl w:val="0"/>
          <w:numId w:val="22"/>
        </w:numPr>
        <w:spacing w:after="0" w:line="240" w:lineRule="auto"/>
        <w:rPr>
          <w:rFonts w:asciiTheme="minorHAnsi" w:hAnsiTheme="minorHAnsi"/>
        </w:rPr>
      </w:pPr>
      <w:r w:rsidRPr="00A94984">
        <w:rPr>
          <w:rFonts w:asciiTheme="minorHAnsi" w:hAnsiTheme="minorHAnsi"/>
        </w:rPr>
        <w:t>Is this a satisfactory ending for the novel? Why or why not?</w:t>
      </w:r>
    </w:p>
    <w:p w:rsidR="00E10461" w:rsidRDefault="00E10461">
      <w:pPr>
        <w:spacing w:after="0" w:line="240" w:lineRule="auto"/>
        <w:rPr>
          <w:rFonts w:asciiTheme="minorHAnsi" w:hAnsiTheme="minorHAnsi"/>
          <w:szCs w:val="23"/>
        </w:rPr>
      </w:pPr>
      <w:r>
        <w:rPr>
          <w:rFonts w:asciiTheme="minorHAnsi" w:hAnsiTheme="minorHAnsi"/>
          <w:szCs w:val="23"/>
        </w:rPr>
        <w:br w:type="page"/>
      </w:r>
    </w:p>
    <w:p w:rsidR="00B36FE9" w:rsidRDefault="00B36FE9">
      <w:pPr>
        <w:spacing w:after="0" w:line="240" w:lineRule="auto"/>
        <w:rPr>
          <w:rFonts w:asciiTheme="minorHAnsi" w:hAnsiTheme="minorHAnsi" w:cs="Calibri"/>
          <w:color w:val="000000"/>
          <w:szCs w:val="23"/>
        </w:rPr>
      </w:pPr>
    </w:p>
    <w:p w:rsidR="00B36FE9" w:rsidRDefault="004519D9">
      <w:pPr>
        <w:spacing w:after="0" w:line="240" w:lineRule="auto"/>
        <w:rPr>
          <w:rFonts w:asciiTheme="minorHAnsi" w:hAnsiTheme="minorHAnsi" w:cs="Calibri"/>
          <w:color w:val="000000"/>
          <w:szCs w:val="23"/>
        </w:rPr>
      </w:pPr>
      <w:r w:rsidRPr="004519D9">
        <w:rPr>
          <w:rFonts w:asciiTheme="minorHAnsi" w:hAnsiTheme="minorHAnsi"/>
          <w:noProof/>
          <w:szCs w:val="23"/>
        </w:rPr>
        <w:pict>
          <v:group id="Group 18" o:spid="_x0000_s1026" style="position:absolute;margin-left:-21.75pt;margin-top:3.75pt;width:513pt;height:679.5pt;z-index:251663360" coordorigin="1080,720" coordsize="10260,1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">
            <v:shapetype id="_x0000_t202" coordsize="21600,21600" o:spt="202" path="m0,0l0,21600,21600,21600,21600,0xe">
              <v:stroke joinstyle="miter"/>
              <v:path gradientshapeok="t" o:connecttype="rect"/>
            </v:shapetype>
            <v:shape id="Text Box 19" o:spid="_x0000_s1027" type="#_x0000_t202" style="position:absolute;left:1080;top:720;width:4860;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upMIA&#10;AADbAAAADwAAAGRycy9kb3ducmV2LnhtbERPS4vCMBC+C/6HMIIX0VQP4naNsvhAvQirwrK3oRnb&#10;YjOpTaz13xtB8DYf33Om88YUoqbK5ZYVDAcRCOLE6pxTBafjuj8B4TyyxsIyKXiQg/ms3ZpirO2d&#10;f6k++FSEEHYxKsi8L2MpXZKRQTewJXHgzrYy6AOsUqkrvIdwU8hRFI2lwZxDQ4YlLTJKLoebUbB/&#10;/PF1c4vO9a6c/J8u+9Vy3Vsp1e00P98gPDX+I367tzrM/4LX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W6kwgAAANsAAAAPAAAAAAAAAAAAAAAAAJgCAABkcnMvZG93&#10;bnJldi54bWxQSwUGAAAAAAQABAD1AAAAhwMAAAAA&#10;" strokeweight="1pt">
              <v:textbox>
                <w:txbxContent>
                  <w:p w:rsidR="005B5445" w:rsidRPr="00A6537F" w:rsidRDefault="005B5445">
                    <w:pPr>
                      <w:rPr>
                        <w:rFonts w:ascii="Arial" w:hAnsi="Arial" w:cs="Arial"/>
                        <w:sz w:val="4"/>
                        <w:szCs w:val="4"/>
                      </w:rPr>
                    </w:pPr>
                  </w:p>
                  <w:p w:rsidR="005B5445" w:rsidRDefault="005B5445" w:rsidP="00B36FE9">
                    <w:pPr>
                      <w:spacing w:after="0"/>
                      <w:rPr>
                        <w:rFonts w:ascii="Arial" w:hAnsi="Arial" w:cs="Arial"/>
                        <w:b/>
                        <w:sz w:val="24"/>
                      </w:rPr>
                    </w:pPr>
                    <w:r>
                      <w:rPr>
                        <w:rFonts w:ascii="Arial" w:hAnsi="Arial" w:cs="Arial"/>
                        <w:b/>
                        <w:sz w:val="24"/>
                      </w:rPr>
                      <w:t>Chapter Analysis Sheet</w:t>
                    </w:r>
                  </w:p>
                  <w:p w:rsidR="005B5445" w:rsidRPr="00181DE8" w:rsidRDefault="005B5445">
                    <w:pPr>
                      <w:rPr>
                        <w:rFonts w:ascii="Arial" w:hAnsi="Arial" w:cs="Arial"/>
                        <w:b/>
                        <w:sz w:val="12"/>
                        <w:szCs w:val="12"/>
                      </w:rPr>
                    </w:pPr>
                    <w:r>
                      <w:rPr>
                        <w:rFonts w:ascii="Arial" w:hAnsi="Arial" w:cs="Arial"/>
                        <w:b/>
                        <w:sz w:val="24"/>
                      </w:rPr>
                      <w:t>Name:      _________________________</w:t>
                    </w:r>
                  </w:p>
                  <w:p w:rsidR="005B5445" w:rsidRDefault="005B5445">
                    <w:pPr>
                      <w:rPr>
                        <w:rFonts w:ascii="Arial" w:hAnsi="Arial" w:cs="Arial"/>
                        <w:b/>
                        <w:sz w:val="24"/>
                      </w:rPr>
                    </w:pPr>
                    <w:r>
                      <w:rPr>
                        <w:rFonts w:ascii="Arial" w:hAnsi="Arial" w:cs="Arial"/>
                        <w:b/>
                        <w:sz w:val="24"/>
                      </w:rPr>
                      <w:t>Date:        _________________________</w:t>
                    </w:r>
                  </w:p>
                  <w:p w:rsidR="005B5445" w:rsidRPr="00181DE8" w:rsidRDefault="005B5445">
                    <w:pPr>
                      <w:rPr>
                        <w:rFonts w:ascii="Arial" w:hAnsi="Arial" w:cs="Arial"/>
                        <w:b/>
                        <w:sz w:val="12"/>
                        <w:szCs w:val="12"/>
                      </w:rPr>
                    </w:pPr>
                  </w:p>
                  <w:p w:rsidR="005B5445" w:rsidRDefault="005B5445">
                    <w:pPr>
                      <w:rPr>
                        <w:rFonts w:ascii="Arial" w:hAnsi="Arial" w:cs="Arial"/>
                        <w:b/>
                        <w:sz w:val="24"/>
                      </w:rPr>
                    </w:pPr>
                    <w:r>
                      <w:rPr>
                        <w:rFonts w:ascii="Arial" w:hAnsi="Arial" w:cs="Arial"/>
                        <w:b/>
                        <w:sz w:val="24"/>
                      </w:rPr>
                      <w:t>Chapters:  ________________________</w:t>
                    </w:r>
                  </w:p>
                  <w:p w:rsidR="005B5445" w:rsidRDefault="005B5445">
                    <w:pPr>
                      <w:rPr>
                        <w:rFonts w:ascii="Arial" w:hAnsi="Arial" w:cs="Arial"/>
                        <w:b/>
                        <w:sz w:val="24"/>
                      </w:rPr>
                    </w:pPr>
                  </w:p>
                  <w:p w:rsidR="005B5445" w:rsidRDefault="005B5445">
                    <w:pPr>
                      <w:rPr>
                        <w:rFonts w:ascii="Arial" w:hAnsi="Arial" w:cs="Arial"/>
                        <w:b/>
                        <w:sz w:val="24"/>
                      </w:rPr>
                    </w:pPr>
                  </w:p>
                </w:txbxContent>
              </v:textbox>
            </v:shape>
            <v:shape id="Text Box 20" o:spid="_x0000_s1028" type="#_x0000_t202" style="position:absolute;left:5940;top:720;width:540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NhMEA&#10;AADbAAAADwAAAGRycy9kb3ducmV2LnhtbERPTYvCMBC9C/6HMIIX0VQPi1SjLKuiexGsgngbmrEt&#10;NpPaxFr/vTkIHh/ve75sTSkaql1hWcF4FIEgTq0uOFNwOm6GUxDOI2ssLZOCFzlYLrqdOcbaPvlA&#10;TeIzEULYxagg976KpXRpTgbdyFbEgbva2qAPsM6krvEZwk0pJ1H0Iw0WHBpyrOgvp/SWPIyC/evM&#10;9+0jujb/1fRyuu3Xq81grVS/1/7OQHhq/Vf8ce+0gklYH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XDYTBAAAA2wAAAA8AAAAAAAAAAAAAAAAAmAIAAGRycy9kb3du&#10;cmV2LnhtbFBLBQYAAAAABAAEAPUAAACGAwAAAAA=&#10;" strokeweight="1pt">
              <v:textbox>
                <w:txbxContent>
                  <w:p w:rsidR="005B5445" w:rsidRPr="00E10461" w:rsidRDefault="005B5445" w:rsidP="00031CFF">
                    <w:pPr>
                      <w:pStyle w:val="BodyText"/>
                      <w:rPr>
                        <w:b/>
                        <w:u w:val="single"/>
                      </w:rPr>
                    </w:pPr>
                    <w:r w:rsidRPr="00E10461">
                      <w:rPr>
                        <w:b/>
                        <w:u w:val="single"/>
                      </w:rPr>
                      <w:t>Symbols:</w:t>
                    </w:r>
                  </w:p>
                  <w:p w:rsidR="005B5445" w:rsidRPr="00181DE8" w:rsidRDefault="005B5445" w:rsidP="00031CFF"/>
                </w:txbxContent>
              </v:textbox>
            </v:shape>
            <v:shape id="Text Box 21" o:spid="_x0000_s1029" type="#_x0000_t202" style="position:absolute;left:5940;top:7470;width:5400;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oH8UA&#10;AADbAAAADwAAAGRycy9kb3ducmV2LnhtbESPT4vCMBTE74LfIbyFvYhN9bBINYqsirsXYVUQb4/m&#10;9Q82L7WJtX57Iyx4HGbmN8xs0ZlKtNS40rKCURSDIE6tLjlXcDxshhMQziNrrCyTggc5WMz7vRkm&#10;2t75j9q9z0WAsEtQQeF9nUjp0oIMusjWxMHLbGPQB9nkUjd4D3BTyXEcf0mDJYeFAmv6Lii97G9G&#10;we5x4uv2Fmftbz05Hy+79WozWCv1+dEtpyA8df4d/m//aAXjEb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6gfxQAAANsAAAAPAAAAAAAAAAAAAAAAAJgCAABkcnMv&#10;ZG93bnJldi54bWxQSwUGAAAAAAQABAD1AAAAigMAAAAA&#10;" strokeweight="1pt">
              <v:textbox>
                <w:txbxContent>
                  <w:p w:rsidR="005B5445" w:rsidRPr="00C7280F" w:rsidRDefault="005B5445" w:rsidP="00031CFF">
                    <w:pPr>
                      <w:rPr>
                        <w:rFonts w:ascii="Arial" w:hAnsi="Arial" w:cs="Arial"/>
                        <w:b/>
                        <w:sz w:val="18"/>
                        <w:szCs w:val="18"/>
                        <w:u w:val="single"/>
                      </w:rPr>
                    </w:pPr>
                    <w:r w:rsidRPr="00C7280F">
                      <w:rPr>
                        <w:rFonts w:ascii="Arial" w:hAnsi="Arial" w:cs="Arial"/>
                        <w:b/>
                        <w:sz w:val="18"/>
                        <w:szCs w:val="18"/>
                        <w:u w:val="single"/>
                      </w:rPr>
                      <w:t>Explication of Themes:</w:t>
                    </w:r>
                  </w:p>
                </w:txbxContent>
              </v:textbox>
            </v:shape>
            <v:shape id="Text Box 22" o:spid="_x0000_s1030" type="#_x0000_t202" style="position:absolute;left:1080;top:2274;width:4860;height:5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2aMYA&#10;AADbAAAADwAAAGRycy9kb3ducmV2LnhtbESPT2vCQBTE70K/w/IKvYjZmINImlVKq1gvQm2geHtk&#10;n0kw+zbNbv747buFQo/DzPyGybaTacRAnastK1hGMQjiwuqaSwX5536xBuE8ssbGMim4k4Pt5mGW&#10;YartyB80nH0pAoRdigoq79tUSldUZNBFtiUO3tV2Bn2QXSl1h2OAm0YmcbySBmsOCxW29FpRcTv3&#10;RsHp/sXfhz6+Dsd2fclvp93bfr5T6ulxenkG4Wny/+G/9rtWkCTw+yX8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k2aMYAAADbAAAADwAAAAAAAAAAAAAAAACYAgAAZHJz&#10;L2Rvd25yZXYueG1sUEsFBgAAAAAEAAQA9QAAAIsDAAAAAA==&#10;" strokeweight="1pt">
              <v:textbox>
                <w:txbxContent>
                  <w:p w:rsidR="005B5445" w:rsidRDefault="005B5445">
                    <w:pPr>
                      <w:pStyle w:val="BodyText"/>
                      <w:rPr>
                        <w:u w:val="single"/>
                      </w:rPr>
                    </w:pPr>
                    <w:r>
                      <w:rPr>
                        <w:u w:val="single"/>
                      </w:rPr>
                      <w:t>Purpose / Summary of Chapters:</w:t>
                    </w: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rPr>
                        <w:u w:val="single"/>
                      </w:rPr>
                    </w:pPr>
                  </w:p>
                  <w:p w:rsidR="005B5445" w:rsidRDefault="005B5445">
                    <w:pPr>
                      <w:pStyle w:val="BodyText"/>
                    </w:pPr>
                  </w:p>
                </w:txbxContent>
              </v:textbox>
            </v:shape>
            <v:shape id="Text Box 23" o:spid="_x0000_s1031" type="#_x0000_t202" style="position:absolute;left:1080;top:7470;width:4860;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T88UA&#10;AADbAAAADwAAAGRycy9kb3ducmV2LnhtbESPQYvCMBSE78L+h/AWvIimuiB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ZPzxQAAANsAAAAPAAAAAAAAAAAAAAAAAJgCAABkcnMv&#10;ZG93bnJldi54bWxQSwUGAAAAAAQABAD1AAAAigMAAAAA&#10;" strokeweight="1pt">
              <v:textbox>
                <w:txbxContent>
                  <w:p w:rsidR="005B5445" w:rsidRPr="00181DE8" w:rsidRDefault="005B5445" w:rsidP="00031CFF">
                    <w:pPr>
                      <w:rPr>
                        <w:rFonts w:ascii="Arial" w:hAnsi="Arial" w:cs="Arial"/>
                        <w:b/>
                        <w:sz w:val="18"/>
                        <w:szCs w:val="18"/>
                        <w:u w:val="single"/>
                      </w:rPr>
                    </w:pPr>
                    <w:r>
                      <w:rPr>
                        <w:rFonts w:ascii="Arial" w:hAnsi="Arial" w:cs="Arial"/>
                        <w:b/>
                        <w:sz w:val="18"/>
                        <w:szCs w:val="18"/>
                        <w:u w:val="single"/>
                      </w:rPr>
                      <w:t>Rhetorical Devices Noted:</w:t>
                    </w:r>
                  </w:p>
                  <w:p w:rsidR="005B5445" w:rsidRDefault="005B5445" w:rsidP="00031CFF">
                    <w:pPr>
                      <w:rPr>
                        <w:rFonts w:ascii="Arial" w:hAnsi="Arial" w:cs="Arial"/>
                        <w:b/>
                        <w:sz w:val="24"/>
                      </w:rPr>
                    </w:pPr>
                  </w:p>
                  <w:p w:rsidR="005B5445" w:rsidRDefault="005B5445" w:rsidP="00031CFF">
                    <w:pPr>
                      <w:rPr>
                        <w:rFonts w:ascii="Arial" w:hAnsi="Arial" w:cs="Arial"/>
                        <w:b/>
                        <w:sz w:val="24"/>
                      </w:rPr>
                    </w:pPr>
                  </w:p>
                </w:txbxContent>
              </v:textbox>
            </v:shape>
            <v:shape id="Text Box 24" o:spid="_x0000_s1032" type="#_x0000_t202" style="position:absolute;left:5940;top:4080;width:540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Lh8UA&#10;AADbAAAADwAAAGRycy9kb3ducmV2LnhtbESPQYvCMBSE78L+h/AWvIimyiJ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AuHxQAAANsAAAAPAAAAAAAAAAAAAAAAAJgCAABkcnMv&#10;ZG93bnJldi54bWxQSwUGAAAAAAQABAD1AAAAigMAAAAA&#10;" strokeweight="1pt">
              <v:textbox>
                <w:txbxContent>
                  <w:p w:rsidR="005B5445" w:rsidRPr="00C7280F" w:rsidRDefault="005B5445" w:rsidP="00031CFF">
                    <w:pPr>
                      <w:rPr>
                        <w:rFonts w:ascii="Arial" w:hAnsi="Arial" w:cs="Arial"/>
                        <w:b/>
                        <w:sz w:val="18"/>
                        <w:szCs w:val="18"/>
                        <w:u w:val="single"/>
                      </w:rPr>
                    </w:pPr>
                    <w:r>
                      <w:rPr>
                        <w:rFonts w:ascii="Arial" w:hAnsi="Arial" w:cs="Arial"/>
                        <w:b/>
                        <w:sz w:val="18"/>
                        <w:szCs w:val="18"/>
                        <w:u w:val="single"/>
                      </w:rPr>
                      <w:t>Key Characters:</w:t>
                    </w:r>
                  </w:p>
                </w:txbxContent>
              </v:textbox>
            </v:shape>
          </v:group>
        </w:pict>
      </w:r>
      <w:r w:rsidR="00B36FE9">
        <w:rPr>
          <w:rFonts w:asciiTheme="minorHAnsi" w:hAnsiTheme="minorHAnsi"/>
          <w:szCs w:val="23"/>
        </w:rPr>
        <w:br w:type="page"/>
      </w:r>
    </w:p>
    <w:tbl>
      <w:tblPr>
        <w:tblpPr w:leftFromText="180" w:rightFromText="180" w:vertAnchor="page" w:horzAnchor="margin" w:tblpY="751"/>
        <w:tblW w:w="10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680"/>
        <w:gridCol w:w="540"/>
        <w:gridCol w:w="5040"/>
      </w:tblGrid>
      <w:tr w:rsidR="00B36FE9">
        <w:tc>
          <w:tcPr>
            <w:tcW w:w="4680" w:type="dxa"/>
          </w:tcPr>
          <w:p w:rsidR="00B36FE9" w:rsidRPr="007512D6" w:rsidRDefault="00B36FE9" w:rsidP="00B36FE9">
            <w:pPr>
              <w:pStyle w:val="BodyText"/>
              <w:jc w:val="center"/>
            </w:pPr>
            <w:r>
              <w:t>Quotation from Text</w:t>
            </w:r>
          </w:p>
        </w:tc>
        <w:tc>
          <w:tcPr>
            <w:tcW w:w="540" w:type="dxa"/>
          </w:tcPr>
          <w:p w:rsidR="00B36FE9" w:rsidRPr="007512D6" w:rsidRDefault="00B36FE9" w:rsidP="00B36FE9">
            <w:pPr>
              <w:pStyle w:val="BodyText"/>
              <w:jc w:val="center"/>
            </w:pPr>
            <w:r>
              <w:t>Pg.</w:t>
            </w:r>
          </w:p>
        </w:tc>
        <w:tc>
          <w:tcPr>
            <w:tcW w:w="5040" w:type="dxa"/>
          </w:tcPr>
          <w:p w:rsidR="00B36FE9" w:rsidRPr="007512D6" w:rsidRDefault="00B36FE9" w:rsidP="00B36FE9">
            <w:pPr>
              <w:pStyle w:val="BodyText"/>
              <w:jc w:val="center"/>
            </w:pPr>
            <w:r>
              <w:t>Response</w:t>
            </w:r>
          </w:p>
        </w:tc>
      </w:tr>
      <w:tr w:rsidR="00B36FE9">
        <w:tc>
          <w:tcPr>
            <w:tcW w:w="468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c>
          <w:tcPr>
            <w:tcW w:w="540" w:type="dxa"/>
          </w:tcPr>
          <w:p w:rsidR="00B36FE9" w:rsidRDefault="00B36FE9" w:rsidP="00B36FE9">
            <w:pPr>
              <w:pStyle w:val="Header"/>
              <w:tabs>
                <w:tab w:val="clear" w:pos="4320"/>
                <w:tab w:val="clear" w:pos="8640"/>
                <w:tab w:val="left" w:pos="1440"/>
              </w:tabs>
              <w:jc w:val="center"/>
            </w:pPr>
          </w:p>
        </w:tc>
        <w:tc>
          <w:tcPr>
            <w:tcW w:w="504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Pr="00845179" w:rsidRDefault="00B36FE9" w:rsidP="00B36FE9">
            <w:pPr>
              <w:pStyle w:val="Header"/>
              <w:tabs>
                <w:tab w:val="clear" w:pos="4320"/>
                <w:tab w:val="clear" w:pos="8640"/>
                <w:tab w:val="left" w:pos="1440"/>
              </w:tabs>
              <w:rPr>
                <w:sz w:val="18"/>
                <w:szCs w:val="18"/>
              </w:rPr>
            </w:pPr>
          </w:p>
        </w:tc>
      </w:tr>
      <w:tr w:rsidR="00B36FE9">
        <w:tc>
          <w:tcPr>
            <w:tcW w:w="468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c>
          <w:tcPr>
            <w:tcW w:w="540" w:type="dxa"/>
          </w:tcPr>
          <w:p w:rsidR="00B36FE9" w:rsidRDefault="00B36FE9" w:rsidP="00B36FE9">
            <w:pPr>
              <w:pStyle w:val="Header"/>
              <w:tabs>
                <w:tab w:val="clear" w:pos="4320"/>
                <w:tab w:val="clear" w:pos="8640"/>
                <w:tab w:val="left" w:pos="1440"/>
              </w:tabs>
              <w:jc w:val="center"/>
            </w:pPr>
          </w:p>
        </w:tc>
        <w:tc>
          <w:tcPr>
            <w:tcW w:w="504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r>
      <w:tr w:rsidR="00B36FE9">
        <w:tc>
          <w:tcPr>
            <w:tcW w:w="468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c>
          <w:tcPr>
            <w:tcW w:w="540" w:type="dxa"/>
          </w:tcPr>
          <w:p w:rsidR="00B36FE9" w:rsidRDefault="00B36FE9" w:rsidP="00B36FE9">
            <w:pPr>
              <w:pStyle w:val="Header"/>
              <w:tabs>
                <w:tab w:val="clear" w:pos="4320"/>
                <w:tab w:val="clear" w:pos="8640"/>
                <w:tab w:val="left" w:pos="1440"/>
              </w:tabs>
              <w:jc w:val="center"/>
            </w:pPr>
          </w:p>
        </w:tc>
        <w:tc>
          <w:tcPr>
            <w:tcW w:w="504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r>
      <w:tr w:rsidR="00B36FE9">
        <w:tc>
          <w:tcPr>
            <w:tcW w:w="468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c>
          <w:tcPr>
            <w:tcW w:w="540" w:type="dxa"/>
          </w:tcPr>
          <w:p w:rsidR="00B36FE9" w:rsidRDefault="00B36FE9" w:rsidP="00B36FE9">
            <w:pPr>
              <w:pStyle w:val="Header"/>
              <w:tabs>
                <w:tab w:val="clear" w:pos="4320"/>
                <w:tab w:val="clear" w:pos="8640"/>
                <w:tab w:val="left" w:pos="1440"/>
              </w:tabs>
              <w:jc w:val="center"/>
            </w:pPr>
          </w:p>
        </w:tc>
        <w:tc>
          <w:tcPr>
            <w:tcW w:w="504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r>
      <w:tr w:rsidR="00B36FE9">
        <w:trPr>
          <w:trHeight w:val="2047"/>
        </w:trPr>
        <w:tc>
          <w:tcPr>
            <w:tcW w:w="468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c>
          <w:tcPr>
            <w:tcW w:w="540" w:type="dxa"/>
          </w:tcPr>
          <w:p w:rsidR="00B36FE9" w:rsidRDefault="00B36FE9" w:rsidP="00B36FE9">
            <w:pPr>
              <w:pStyle w:val="Header"/>
              <w:tabs>
                <w:tab w:val="clear" w:pos="4320"/>
                <w:tab w:val="clear" w:pos="8640"/>
                <w:tab w:val="left" w:pos="1440"/>
              </w:tabs>
              <w:jc w:val="center"/>
            </w:pPr>
          </w:p>
        </w:tc>
        <w:tc>
          <w:tcPr>
            <w:tcW w:w="504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r>
      <w:tr w:rsidR="00B36FE9">
        <w:tc>
          <w:tcPr>
            <w:tcW w:w="468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c>
          <w:tcPr>
            <w:tcW w:w="540" w:type="dxa"/>
          </w:tcPr>
          <w:p w:rsidR="00B36FE9" w:rsidRDefault="00B36FE9" w:rsidP="00B36FE9">
            <w:pPr>
              <w:pStyle w:val="Header"/>
              <w:tabs>
                <w:tab w:val="clear" w:pos="4320"/>
                <w:tab w:val="clear" w:pos="8640"/>
                <w:tab w:val="left" w:pos="1440"/>
              </w:tabs>
              <w:jc w:val="center"/>
            </w:pPr>
          </w:p>
        </w:tc>
        <w:tc>
          <w:tcPr>
            <w:tcW w:w="5040" w:type="dxa"/>
          </w:tcPr>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p w:rsidR="00B36FE9" w:rsidRDefault="00B36FE9" w:rsidP="00B36FE9">
            <w:pPr>
              <w:pStyle w:val="Header"/>
              <w:tabs>
                <w:tab w:val="clear" w:pos="4320"/>
                <w:tab w:val="clear" w:pos="8640"/>
                <w:tab w:val="left" w:pos="1440"/>
              </w:tabs>
            </w:pPr>
          </w:p>
        </w:tc>
      </w:tr>
    </w:tbl>
    <w:p w:rsidR="00B36FE9" w:rsidRDefault="00B36FE9">
      <w:pPr>
        <w:spacing w:after="0" w:line="240" w:lineRule="auto"/>
        <w:rPr>
          <w:rFonts w:asciiTheme="minorHAnsi" w:hAnsiTheme="minorHAnsi" w:cs="Calibri"/>
          <w:color w:val="000000"/>
          <w:szCs w:val="23"/>
        </w:rPr>
      </w:pPr>
    </w:p>
    <w:p w:rsidR="00E10461" w:rsidRPr="00E10461" w:rsidRDefault="00482541" w:rsidP="00E10461">
      <w:pPr>
        <w:jc w:val="center"/>
        <w:rPr>
          <w:rFonts w:asciiTheme="minorHAnsi" w:hAnsiTheme="minorHAnsi"/>
          <w:b/>
          <w:sz w:val="28"/>
          <w:szCs w:val="23"/>
        </w:rPr>
      </w:pPr>
      <w:bookmarkStart w:id="0" w:name="_GoBack"/>
      <w:bookmarkEnd w:id="0"/>
      <w:r>
        <w:rPr>
          <w:rFonts w:asciiTheme="minorHAnsi" w:hAnsiTheme="minorHAnsi"/>
          <w:szCs w:val="23"/>
        </w:rPr>
        <w:br w:type="page"/>
      </w:r>
      <w:r w:rsidR="00E10461" w:rsidRPr="00E10461">
        <w:rPr>
          <w:rFonts w:asciiTheme="minorHAnsi" w:hAnsiTheme="minorHAnsi"/>
          <w:b/>
          <w:sz w:val="28"/>
          <w:szCs w:val="23"/>
        </w:rPr>
        <w:t>Socratic Discussion</w:t>
      </w:r>
    </w:p>
    <w:p w:rsidR="00E10461" w:rsidRPr="0059386C" w:rsidRDefault="00E10461" w:rsidP="000B5643">
      <w:pPr>
        <w:rPr>
          <w:rFonts w:ascii="Palatino Linotype" w:hAnsi="Palatino Linotype"/>
          <w:szCs w:val="20"/>
        </w:rPr>
      </w:pPr>
      <w:r w:rsidRPr="000448B5">
        <w:rPr>
          <w:rFonts w:ascii="Palatino Linotype" w:hAnsi="Palatino Linotype"/>
          <w:b/>
          <w:szCs w:val="20"/>
          <w:u w:val="single"/>
        </w:rPr>
        <w:t>Group Size</w:t>
      </w:r>
      <w:r>
        <w:rPr>
          <w:rFonts w:ascii="Palatino Linotype" w:hAnsi="Palatino Linotype"/>
          <w:szCs w:val="20"/>
        </w:rPr>
        <w:t>: 3-4</w:t>
      </w:r>
    </w:p>
    <w:p w:rsidR="00E10461" w:rsidRPr="0059386C" w:rsidRDefault="00E10461" w:rsidP="000B5643">
      <w:pPr>
        <w:rPr>
          <w:rFonts w:ascii="Palatino Linotype" w:hAnsi="Palatino Linotype"/>
          <w:szCs w:val="20"/>
        </w:rPr>
      </w:pPr>
      <w:r w:rsidRPr="000448B5">
        <w:rPr>
          <w:rFonts w:ascii="Palatino Linotype" w:hAnsi="Palatino Linotype"/>
          <w:b/>
          <w:szCs w:val="20"/>
          <w:u w:val="single"/>
        </w:rPr>
        <w:t>Materials</w:t>
      </w:r>
      <w:r w:rsidRPr="0059386C">
        <w:rPr>
          <w:rFonts w:ascii="Palatino Linotype" w:hAnsi="Palatino Linotype"/>
          <w:szCs w:val="20"/>
        </w:rPr>
        <w:t>: Chapters to Be Discussed</w:t>
      </w:r>
      <w:r>
        <w:rPr>
          <w:rFonts w:ascii="Palatino Linotype" w:hAnsi="Palatino Linotype"/>
          <w:szCs w:val="20"/>
        </w:rPr>
        <w:t>, Annotations</w:t>
      </w:r>
      <w:r w:rsidRPr="0059386C">
        <w:rPr>
          <w:rFonts w:ascii="Palatino Linotype" w:hAnsi="Palatino Linotype"/>
          <w:szCs w:val="20"/>
        </w:rPr>
        <w:t xml:space="preserve"> and Dialectical Journal</w:t>
      </w:r>
      <w:r>
        <w:rPr>
          <w:rFonts w:ascii="Palatino Linotype" w:hAnsi="Palatino Linotype"/>
          <w:szCs w:val="20"/>
        </w:rPr>
        <w:t xml:space="preserve"> for your assigned chapters</w:t>
      </w:r>
    </w:p>
    <w:p w:rsidR="00E10461" w:rsidRPr="0059386C" w:rsidRDefault="00E10461" w:rsidP="000B5643">
      <w:pPr>
        <w:rPr>
          <w:rFonts w:ascii="Palatino Linotype" w:hAnsi="Palatino Linotype"/>
          <w:szCs w:val="20"/>
        </w:rPr>
      </w:pPr>
      <w:r w:rsidRPr="000448B5">
        <w:rPr>
          <w:rFonts w:ascii="Palatino Linotype" w:hAnsi="Palatino Linotype"/>
          <w:b/>
          <w:szCs w:val="20"/>
          <w:u w:val="single"/>
        </w:rPr>
        <w:t>Objectives</w:t>
      </w:r>
      <w:r w:rsidRPr="0059386C">
        <w:rPr>
          <w:rFonts w:ascii="Palatino Linotype" w:hAnsi="Palatino Linotype"/>
          <w:szCs w:val="20"/>
        </w:rPr>
        <w:t xml:space="preserve">: To analyze specific elements of literature used in </w:t>
      </w:r>
      <w:r>
        <w:rPr>
          <w:rFonts w:ascii="Palatino Linotype" w:hAnsi="Palatino Linotype"/>
          <w:i/>
          <w:szCs w:val="20"/>
        </w:rPr>
        <w:t>Invisible Man</w:t>
      </w:r>
      <w:r w:rsidRPr="0059386C">
        <w:rPr>
          <w:rFonts w:ascii="Palatino Linotype" w:hAnsi="Palatino Linotype"/>
          <w:szCs w:val="20"/>
        </w:rPr>
        <w:t>, and to use the dialectical method to reach (or at least seek) a better understanding of the novel.</w:t>
      </w:r>
    </w:p>
    <w:p w:rsidR="00E10461" w:rsidRPr="0059386C" w:rsidRDefault="00E10461" w:rsidP="000B5643">
      <w:pPr>
        <w:rPr>
          <w:rFonts w:ascii="Palatino Linotype" w:hAnsi="Palatino Linotype"/>
          <w:szCs w:val="20"/>
        </w:rPr>
      </w:pPr>
      <w:r w:rsidRPr="000448B5">
        <w:rPr>
          <w:rFonts w:ascii="Palatino Linotype" w:hAnsi="Palatino Linotype"/>
          <w:b/>
          <w:szCs w:val="20"/>
          <w:u w:val="single"/>
        </w:rPr>
        <w:t>Procedure</w:t>
      </w:r>
      <w:r w:rsidRPr="0059386C">
        <w:rPr>
          <w:rFonts w:ascii="Palatino Linotype" w:hAnsi="Palatino Linotype"/>
          <w:b/>
          <w:szCs w:val="20"/>
        </w:rPr>
        <w:t xml:space="preserve">: </w:t>
      </w:r>
      <w:r w:rsidRPr="0059386C">
        <w:rPr>
          <w:rFonts w:ascii="Palatino Linotype" w:hAnsi="Palatino Linotype"/>
          <w:szCs w:val="20"/>
        </w:rPr>
        <w:t xml:space="preserve">On the day of your group’s </w:t>
      </w:r>
      <w:r>
        <w:rPr>
          <w:rFonts w:ascii="Palatino Linotype" w:hAnsi="Palatino Linotype"/>
          <w:szCs w:val="20"/>
        </w:rPr>
        <w:t>discussion</w:t>
      </w:r>
      <w:r w:rsidRPr="0059386C">
        <w:rPr>
          <w:rFonts w:ascii="Palatino Linotype" w:hAnsi="Palatino Linotype"/>
          <w:szCs w:val="20"/>
        </w:rPr>
        <w:t xml:space="preserve">, each student must come prepared with an example of </w:t>
      </w:r>
      <w:r w:rsidRPr="0059386C">
        <w:rPr>
          <w:rFonts w:ascii="Palatino Linotype" w:hAnsi="Palatino Linotype"/>
          <w:b/>
          <w:i/>
          <w:szCs w:val="20"/>
        </w:rPr>
        <w:t>one</w:t>
      </w:r>
      <w:r w:rsidRPr="0059386C">
        <w:rPr>
          <w:rFonts w:ascii="Palatino Linotype" w:hAnsi="Palatino Linotype"/>
          <w:szCs w:val="20"/>
        </w:rPr>
        <w:t xml:space="preserve"> of the Four Elements defined below, always from the specific chapter(s) assigned that day (see the </w:t>
      </w:r>
      <w:r>
        <w:rPr>
          <w:rFonts w:ascii="Palatino Linotype" w:hAnsi="Palatino Linotype"/>
          <w:i/>
          <w:szCs w:val="20"/>
        </w:rPr>
        <w:t>Invisible Man</w:t>
      </w:r>
      <w:r w:rsidRPr="0059386C">
        <w:rPr>
          <w:rFonts w:ascii="Palatino Linotype" w:hAnsi="Palatino Linotype"/>
          <w:i/>
          <w:szCs w:val="20"/>
        </w:rPr>
        <w:t xml:space="preserve"> </w:t>
      </w:r>
      <w:r w:rsidRPr="0059386C">
        <w:rPr>
          <w:rFonts w:ascii="Palatino Linotype" w:hAnsi="Palatino Linotype"/>
          <w:szCs w:val="20"/>
        </w:rPr>
        <w:t xml:space="preserve">reading schedule). Each group member will share </w:t>
      </w:r>
      <w:r>
        <w:rPr>
          <w:rFonts w:ascii="Palatino Linotype" w:hAnsi="Palatino Linotype"/>
          <w:szCs w:val="20"/>
        </w:rPr>
        <w:t>their</w:t>
      </w:r>
      <w:r w:rsidRPr="0059386C">
        <w:rPr>
          <w:rFonts w:ascii="Palatino Linotype" w:hAnsi="Palatino Linotype"/>
          <w:szCs w:val="20"/>
        </w:rPr>
        <w:t xml:space="preserve"> example during class, and everyone will write down the examples</w:t>
      </w:r>
      <w:r>
        <w:rPr>
          <w:rFonts w:ascii="Palatino Linotype" w:hAnsi="Palatino Linotype"/>
          <w:szCs w:val="20"/>
        </w:rPr>
        <w:t xml:space="preserve"> on the “Chapter Analysis handout”</w:t>
      </w:r>
      <w:r w:rsidRPr="0059386C">
        <w:rPr>
          <w:rFonts w:ascii="Palatino Linotype" w:hAnsi="Palatino Linotype"/>
          <w:szCs w:val="20"/>
        </w:rPr>
        <w:t xml:space="preserve"> the exact quote from the novel</w:t>
      </w:r>
      <w:r>
        <w:rPr>
          <w:rFonts w:ascii="Palatino Linotype" w:hAnsi="Palatino Linotype"/>
          <w:szCs w:val="20"/>
        </w:rPr>
        <w:t xml:space="preserve">, the page number. </w:t>
      </w:r>
      <w:r w:rsidRPr="0059386C">
        <w:rPr>
          <w:rFonts w:ascii="Palatino Linotype" w:hAnsi="Palatino Linotype"/>
          <w:szCs w:val="20"/>
        </w:rPr>
        <w:t xml:space="preserve">Comments should explain why </w:t>
      </w:r>
      <w:r>
        <w:rPr>
          <w:rFonts w:ascii="Palatino Linotype" w:hAnsi="Palatino Linotype"/>
          <w:szCs w:val="20"/>
        </w:rPr>
        <w:t xml:space="preserve">a given example is this or that, </w:t>
      </w:r>
      <w:r w:rsidRPr="0059386C">
        <w:rPr>
          <w:rFonts w:ascii="Palatino Linotype" w:hAnsi="Palatino Linotype"/>
          <w:szCs w:val="20"/>
        </w:rPr>
        <w:t>not merely label it, e.g. “</w:t>
      </w:r>
      <w:r>
        <w:rPr>
          <w:rFonts w:ascii="Palatino Linotype" w:hAnsi="Palatino Linotype"/>
          <w:szCs w:val="20"/>
        </w:rPr>
        <w:t>The ‘Battle Royal’ is an example of irony because IM humiliates himself in order to give a speech on the subject of humility</w:t>
      </w:r>
      <w:r w:rsidRPr="0059386C">
        <w:rPr>
          <w:rFonts w:ascii="Palatino Linotype" w:hAnsi="Palatino Linotype"/>
          <w:szCs w:val="20"/>
        </w:rPr>
        <w:t>.”</w:t>
      </w:r>
      <w:r>
        <w:rPr>
          <w:rFonts w:ascii="Palatino Linotype" w:hAnsi="Palatino Linotype"/>
          <w:szCs w:val="20"/>
        </w:rPr>
        <w:t xml:space="preserve"> The quotes may be shown on a </w:t>
      </w:r>
      <w:proofErr w:type="spellStart"/>
      <w:r>
        <w:rPr>
          <w:rFonts w:ascii="Palatino Linotype" w:hAnsi="Palatino Linotype"/>
          <w:szCs w:val="20"/>
        </w:rPr>
        <w:t>Powerpoint</w:t>
      </w:r>
      <w:proofErr w:type="spellEnd"/>
      <w:r>
        <w:rPr>
          <w:rFonts w:ascii="Palatino Linotype" w:hAnsi="Palatino Linotype"/>
          <w:szCs w:val="20"/>
        </w:rPr>
        <w:t xml:space="preserve">, </w:t>
      </w:r>
      <w:proofErr w:type="spellStart"/>
      <w:r>
        <w:rPr>
          <w:rFonts w:ascii="Palatino Linotype" w:hAnsi="Palatino Linotype"/>
          <w:szCs w:val="20"/>
        </w:rPr>
        <w:t>Prezi</w:t>
      </w:r>
      <w:proofErr w:type="spellEnd"/>
      <w:r>
        <w:rPr>
          <w:rFonts w:ascii="Palatino Linotype" w:hAnsi="Palatino Linotype"/>
          <w:szCs w:val="20"/>
        </w:rPr>
        <w:t>, etc.</w:t>
      </w:r>
    </w:p>
    <w:p w:rsidR="00E10461" w:rsidRPr="0059386C" w:rsidRDefault="00E10461" w:rsidP="000B5643">
      <w:pPr>
        <w:rPr>
          <w:rFonts w:ascii="Palatino Linotype" w:hAnsi="Palatino Linotype"/>
          <w:szCs w:val="20"/>
        </w:rPr>
      </w:pPr>
      <w:r w:rsidRPr="0059386C">
        <w:rPr>
          <w:rFonts w:ascii="Palatino Linotype" w:hAnsi="Palatino Linotype"/>
          <w:szCs w:val="20"/>
        </w:rPr>
        <w:t xml:space="preserve">Once the Four Elements have been discussed and noted, which should take no more than fifteen minutes, the Group Leader will pose a Socratic question for discussion. The group will then discuss the question and seek an answer </w:t>
      </w:r>
      <w:r w:rsidRPr="0059386C">
        <w:rPr>
          <w:rFonts w:ascii="Palatino Linotype" w:hAnsi="Palatino Linotype"/>
          <w:b/>
          <w:i/>
          <w:szCs w:val="20"/>
        </w:rPr>
        <w:t>together</w:t>
      </w:r>
      <w:r w:rsidRPr="0059386C">
        <w:rPr>
          <w:rFonts w:ascii="Palatino Linotype" w:hAnsi="Palatino Linotype"/>
          <w:szCs w:val="20"/>
        </w:rPr>
        <w:t xml:space="preserve"> by going through the text. Everyone in the group will write down that week’s question in the “comments” column on the right-hand side of their paper, then the corresponding answer—once the whole group has agreed upon one—underneath it. Because the answer must be text-based, students must also write down a specific quote from the text and the page number on the left-hand side</w:t>
      </w:r>
      <w:r>
        <w:rPr>
          <w:rFonts w:ascii="Palatino Linotype" w:hAnsi="Palatino Linotype"/>
          <w:szCs w:val="20"/>
        </w:rPr>
        <w:t xml:space="preserve"> as we move through the discussion</w:t>
      </w:r>
      <w:r w:rsidRPr="0059386C">
        <w:rPr>
          <w:rFonts w:ascii="Palatino Linotype" w:hAnsi="Palatino Linotype"/>
          <w:szCs w:val="20"/>
        </w:rPr>
        <w:t xml:space="preserve">. </w:t>
      </w:r>
    </w:p>
    <w:p w:rsidR="00E10461" w:rsidRPr="0059386C" w:rsidRDefault="00E10461" w:rsidP="000B5643">
      <w:pPr>
        <w:rPr>
          <w:rFonts w:ascii="Palatino Linotype" w:hAnsi="Palatino Linotype"/>
          <w:szCs w:val="20"/>
        </w:rPr>
      </w:pPr>
      <w:r w:rsidRPr="0059386C">
        <w:rPr>
          <w:rFonts w:ascii="Palatino Linotype" w:hAnsi="Palatino Linotype"/>
          <w:szCs w:val="20"/>
        </w:rPr>
        <w:t>See the instructions on the back for posing an appropriate Socratic question.</w:t>
      </w:r>
    </w:p>
    <w:p w:rsidR="00E10461" w:rsidRPr="0059386C" w:rsidRDefault="00E10461" w:rsidP="000B5643">
      <w:pPr>
        <w:pBdr>
          <w:bottom w:val="single" w:sz="12" w:space="1" w:color="auto"/>
        </w:pBdr>
        <w:rPr>
          <w:rFonts w:ascii="Palatino Linotype" w:hAnsi="Palatino Linotype"/>
          <w:szCs w:val="20"/>
        </w:rPr>
      </w:pPr>
    </w:p>
    <w:p w:rsidR="00E10461" w:rsidRPr="0059386C" w:rsidRDefault="00E10461" w:rsidP="000B5643">
      <w:pPr>
        <w:rPr>
          <w:rFonts w:ascii="Palatino Linotype" w:hAnsi="Palatino Linotype"/>
          <w:szCs w:val="20"/>
        </w:rPr>
      </w:pPr>
    </w:p>
    <w:p w:rsidR="00E10461" w:rsidRPr="00E10461" w:rsidRDefault="00E10461" w:rsidP="00263032">
      <w:pPr>
        <w:jc w:val="center"/>
        <w:rPr>
          <w:rFonts w:ascii="Palatino Linotype" w:hAnsi="Palatino Linotype"/>
          <w:b/>
          <w:sz w:val="28"/>
        </w:rPr>
      </w:pPr>
      <w:r w:rsidRPr="0059386C">
        <w:rPr>
          <w:rFonts w:ascii="Palatino Linotype" w:hAnsi="Palatino Linotype"/>
          <w:b/>
          <w:sz w:val="28"/>
        </w:rPr>
        <w:t>The Four Literary Elements</w:t>
      </w:r>
    </w:p>
    <w:p w:rsidR="00E10461" w:rsidRPr="0059386C" w:rsidRDefault="00E10461" w:rsidP="00E10461">
      <w:pPr>
        <w:numPr>
          <w:ilvl w:val="0"/>
          <w:numId w:val="29"/>
        </w:numPr>
        <w:spacing w:after="0" w:line="240" w:lineRule="auto"/>
        <w:rPr>
          <w:rFonts w:ascii="Palatino Linotype" w:hAnsi="Palatino Linotype"/>
          <w:b/>
          <w:szCs w:val="20"/>
          <w:u w:val="single"/>
        </w:rPr>
      </w:pPr>
      <w:r w:rsidRPr="0059386C">
        <w:rPr>
          <w:rFonts w:ascii="Palatino Linotype" w:hAnsi="Palatino Linotype"/>
          <w:b/>
          <w:szCs w:val="20"/>
          <w:u w:val="single"/>
        </w:rPr>
        <w:t>Rhetoric</w:t>
      </w:r>
    </w:p>
    <w:p w:rsidR="00E10461" w:rsidRPr="00E10461" w:rsidRDefault="00E10461" w:rsidP="006F0CB6">
      <w:pPr>
        <w:numPr>
          <w:ilvl w:val="0"/>
          <w:numId w:val="30"/>
        </w:numPr>
        <w:spacing w:after="0" w:line="240" w:lineRule="auto"/>
        <w:rPr>
          <w:rFonts w:ascii="Palatino Linotype" w:hAnsi="Palatino Linotype"/>
          <w:szCs w:val="20"/>
        </w:rPr>
      </w:pPr>
      <w:r w:rsidRPr="0059386C">
        <w:rPr>
          <w:rFonts w:ascii="Palatino Linotype" w:hAnsi="Palatino Linotype"/>
          <w:i/>
          <w:szCs w:val="20"/>
        </w:rPr>
        <w:t xml:space="preserve">Rhetoric </w:t>
      </w:r>
      <w:r w:rsidRPr="0059386C">
        <w:rPr>
          <w:rFonts w:ascii="Palatino Linotype" w:hAnsi="Palatino Linotype"/>
          <w:szCs w:val="20"/>
        </w:rPr>
        <w:t xml:space="preserve">refers to the various methods that authors and their characters use to persuade or influence. This especially includes all forms of </w:t>
      </w:r>
      <w:r w:rsidRPr="0059386C">
        <w:rPr>
          <w:rFonts w:ascii="Palatino Linotype" w:hAnsi="Palatino Linotype"/>
          <w:b/>
          <w:szCs w:val="20"/>
        </w:rPr>
        <w:t>figurative language</w:t>
      </w:r>
      <w:r w:rsidRPr="0059386C">
        <w:rPr>
          <w:rFonts w:ascii="Palatino Linotype" w:hAnsi="Palatino Linotype"/>
          <w:szCs w:val="20"/>
        </w:rPr>
        <w:t xml:space="preserve">, such as </w:t>
      </w:r>
      <w:r w:rsidRPr="0059386C">
        <w:rPr>
          <w:rFonts w:ascii="Palatino Linotype" w:hAnsi="Palatino Linotype"/>
          <w:b/>
          <w:szCs w:val="20"/>
        </w:rPr>
        <w:t>simile</w:t>
      </w:r>
      <w:r w:rsidRPr="0059386C">
        <w:rPr>
          <w:rFonts w:ascii="Palatino Linotype" w:hAnsi="Palatino Linotype"/>
          <w:szCs w:val="20"/>
        </w:rPr>
        <w:t xml:space="preserve"> and </w:t>
      </w:r>
      <w:r w:rsidRPr="0059386C">
        <w:rPr>
          <w:rFonts w:ascii="Palatino Linotype" w:hAnsi="Palatino Linotype"/>
          <w:b/>
          <w:szCs w:val="20"/>
        </w:rPr>
        <w:t>metaphor</w:t>
      </w:r>
      <w:r w:rsidRPr="0059386C">
        <w:rPr>
          <w:rFonts w:ascii="Palatino Linotype" w:hAnsi="Palatino Linotype"/>
          <w:szCs w:val="20"/>
        </w:rPr>
        <w:t xml:space="preserve">, </w:t>
      </w:r>
      <w:r w:rsidRPr="0059386C">
        <w:rPr>
          <w:rFonts w:ascii="Palatino Linotype" w:hAnsi="Palatino Linotype"/>
          <w:b/>
          <w:szCs w:val="20"/>
        </w:rPr>
        <w:t>personification</w:t>
      </w:r>
      <w:r w:rsidRPr="0059386C">
        <w:rPr>
          <w:rFonts w:ascii="Palatino Linotype" w:hAnsi="Palatino Linotype"/>
          <w:szCs w:val="20"/>
        </w:rPr>
        <w:t xml:space="preserve">, </w:t>
      </w:r>
      <w:r w:rsidRPr="00AB25B4">
        <w:rPr>
          <w:rFonts w:ascii="Palatino Linotype" w:hAnsi="Palatino Linotype"/>
          <w:b/>
          <w:szCs w:val="20"/>
        </w:rPr>
        <w:t>anaphora</w:t>
      </w:r>
      <w:r>
        <w:rPr>
          <w:rFonts w:ascii="Palatino Linotype" w:hAnsi="Palatino Linotype"/>
          <w:szCs w:val="20"/>
        </w:rPr>
        <w:t xml:space="preserve">, </w:t>
      </w:r>
      <w:r w:rsidRPr="00AB25B4">
        <w:rPr>
          <w:rFonts w:ascii="Palatino Linotype" w:hAnsi="Palatino Linotype"/>
          <w:b/>
          <w:szCs w:val="20"/>
        </w:rPr>
        <w:t>metonymy</w:t>
      </w:r>
      <w:r>
        <w:rPr>
          <w:rFonts w:ascii="Palatino Linotype" w:hAnsi="Palatino Linotype"/>
          <w:szCs w:val="20"/>
        </w:rPr>
        <w:t xml:space="preserve">, </w:t>
      </w:r>
      <w:r w:rsidRPr="0059386C">
        <w:rPr>
          <w:rFonts w:ascii="Palatino Linotype" w:hAnsi="Palatino Linotype"/>
          <w:b/>
          <w:szCs w:val="20"/>
        </w:rPr>
        <w:t>hyperbole</w:t>
      </w:r>
      <w:r w:rsidRPr="0059386C">
        <w:rPr>
          <w:rFonts w:ascii="Palatino Linotype" w:hAnsi="Palatino Linotype"/>
          <w:szCs w:val="20"/>
        </w:rPr>
        <w:t xml:space="preserve">, </w:t>
      </w:r>
      <w:r w:rsidRPr="0059386C">
        <w:rPr>
          <w:rFonts w:ascii="Palatino Linotype" w:hAnsi="Palatino Linotype"/>
          <w:b/>
          <w:szCs w:val="20"/>
        </w:rPr>
        <w:t>apostrophe</w:t>
      </w:r>
      <w:r w:rsidRPr="0059386C">
        <w:rPr>
          <w:rFonts w:ascii="Palatino Linotype" w:hAnsi="Palatino Linotype"/>
          <w:szCs w:val="20"/>
        </w:rPr>
        <w:t xml:space="preserve">, </w:t>
      </w:r>
      <w:r w:rsidRPr="0059386C">
        <w:rPr>
          <w:rFonts w:ascii="Palatino Linotype" w:hAnsi="Palatino Linotype"/>
          <w:b/>
          <w:szCs w:val="20"/>
        </w:rPr>
        <w:t>verbal irony</w:t>
      </w:r>
      <w:r w:rsidRPr="0059386C">
        <w:rPr>
          <w:rFonts w:ascii="Palatino Linotype" w:hAnsi="Palatino Linotype"/>
          <w:szCs w:val="20"/>
        </w:rPr>
        <w:t xml:space="preserve">, </w:t>
      </w:r>
      <w:r w:rsidRPr="0059386C">
        <w:rPr>
          <w:rFonts w:ascii="Palatino Linotype" w:hAnsi="Palatino Linotype"/>
          <w:b/>
          <w:szCs w:val="20"/>
        </w:rPr>
        <w:t>analogy</w:t>
      </w:r>
      <w:r w:rsidRPr="0059386C">
        <w:rPr>
          <w:rFonts w:ascii="Palatino Linotype" w:hAnsi="Palatino Linotype"/>
          <w:szCs w:val="20"/>
        </w:rPr>
        <w:t xml:space="preserve">, </w:t>
      </w:r>
      <w:r w:rsidRPr="0059386C">
        <w:rPr>
          <w:rFonts w:ascii="Palatino Linotype" w:hAnsi="Palatino Linotype"/>
          <w:b/>
          <w:szCs w:val="20"/>
        </w:rPr>
        <w:t>paradox</w:t>
      </w:r>
      <w:r w:rsidRPr="0059386C">
        <w:rPr>
          <w:rFonts w:ascii="Palatino Linotype" w:hAnsi="Palatino Linotype"/>
          <w:szCs w:val="20"/>
        </w:rPr>
        <w:t xml:space="preserve">, </w:t>
      </w:r>
      <w:r w:rsidRPr="0059386C">
        <w:rPr>
          <w:rFonts w:ascii="Palatino Linotype" w:hAnsi="Palatino Linotype"/>
          <w:b/>
          <w:szCs w:val="20"/>
        </w:rPr>
        <w:t>oxymoron</w:t>
      </w:r>
      <w:r w:rsidRPr="0059386C">
        <w:rPr>
          <w:rFonts w:ascii="Palatino Linotype" w:hAnsi="Palatino Linotype"/>
          <w:szCs w:val="20"/>
        </w:rPr>
        <w:t xml:space="preserve">, </w:t>
      </w:r>
      <w:r w:rsidRPr="0059386C">
        <w:rPr>
          <w:rFonts w:ascii="Palatino Linotype" w:hAnsi="Palatino Linotype"/>
          <w:b/>
          <w:szCs w:val="20"/>
        </w:rPr>
        <w:t>aphorism</w:t>
      </w:r>
      <w:r w:rsidRPr="0059386C">
        <w:rPr>
          <w:rFonts w:ascii="Palatino Linotype" w:hAnsi="Palatino Linotype"/>
          <w:szCs w:val="20"/>
        </w:rPr>
        <w:t xml:space="preserve">, </w:t>
      </w:r>
      <w:r w:rsidRPr="0059386C">
        <w:rPr>
          <w:rFonts w:ascii="Palatino Linotype" w:hAnsi="Palatino Linotype"/>
          <w:b/>
          <w:szCs w:val="20"/>
        </w:rPr>
        <w:t>litotes</w:t>
      </w:r>
      <w:r w:rsidRPr="0059386C">
        <w:rPr>
          <w:rFonts w:ascii="Palatino Linotype" w:hAnsi="Palatino Linotype"/>
          <w:szCs w:val="20"/>
        </w:rPr>
        <w:t xml:space="preserve">, </w:t>
      </w:r>
      <w:r w:rsidRPr="0059386C">
        <w:rPr>
          <w:rFonts w:ascii="Palatino Linotype" w:hAnsi="Palatino Linotype"/>
          <w:b/>
          <w:szCs w:val="20"/>
        </w:rPr>
        <w:t>allusion</w:t>
      </w:r>
      <w:r w:rsidRPr="0059386C">
        <w:rPr>
          <w:rFonts w:ascii="Palatino Linotype" w:hAnsi="Palatino Linotype"/>
          <w:szCs w:val="20"/>
        </w:rPr>
        <w:t xml:space="preserve">, </w:t>
      </w:r>
      <w:r w:rsidRPr="0059386C">
        <w:rPr>
          <w:rFonts w:ascii="Palatino Linotype" w:hAnsi="Palatino Linotype"/>
          <w:b/>
          <w:szCs w:val="20"/>
        </w:rPr>
        <w:t>anastrophe</w:t>
      </w:r>
      <w:r w:rsidRPr="0059386C">
        <w:rPr>
          <w:rFonts w:ascii="Palatino Linotype" w:hAnsi="Palatino Linotype"/>
          <w:szCs w:val="20"/>
        </w:rPr>
        <w:t xml:space="preserve">, and many others. Look also for words that have </w:t>
      </w:r>
      <w:r w:rsidRPr="0059386C">
        <w:rPr>
          <w:rFonts w:ascii="Palatino Linotype" w:hAnsi="Palatino Linotype"/>
          <w:b/>
          <w:szCs w:val="20"/>
        </w:rPr>
        <w:t>connotative</w:t>
      </w:r>
      <w:r w:rsidRPr="0059386C">
        <w:rPr>
          <w:rFonts w:ascii="Palatino Linotype" w:hAnsi="Palatino Linotype"/>
          <w:szCs w:val="20"/>
        </w:rPr>
        <w:t xml:space="preserve"> or </w:t>
      </w:r>
      <w:r w:rsidRPr="0059386C">
        <w:rPr>
          <w:rFonts w:ascii="Palatino Linotype" w:hAnsi="Palatino Linotype"/>
          <w:b/>
          <w:szCs w:val="20"/>
        </w:rPr>
        <w:t>multiple meanings</w:t>
      </w:r>
      <w:r w:rsidRPr="0059386C">
        <w:rPr>
          <w:rFonts w:ascii="Palatino Linotype" w:hAnsi="Palatino Linotype"/>
          <w:szCs w:val="20"/>
        </w:rPr>
        <w:t xml:space="preserve">; and look also for </w:t>
      </w:r>
      <w:r w:rsidRPr="0059386C">
        <w:rPr>
          <w:rFonts w:ascii="Palatino Linotype" w:hAnsi="Palatino Linotype"/>
          <w:b/>
          <w:szCs w:val="20"/>
        </w:rPr>
        <w:t>tone shifts</w:t>
      </w:r>
      <w:r w:rsidRPr="0059386C">
        <w:rPr>
          <w:rFonts w:ascii="Palatino Linotype" w:hAnsi="Palatino Linotype"/>
          <w:szCs w:val="20"/>
        </w:rPr>
        <w:t>, i.e. changes in mood or feeling within the same chapter or even the same paragraph.</w:t>
      </w:r>
    </w:p>
    <w:p w:rsidR="00E10461" w:rsidRPr="0059386C" w:rsidRDefault="00E10461" w:rsidP="00E10461">
      <w:pPr>
        <w:numPr>
          <w:ilvl w:val="0"/>
          <w:numId w:val="29"/>
        </w:numPr>
        <w:spacing w:after="0" w:line="240" w:lineRule="auto"/>
        <w:rPr>
          <w:rFonts w:ascii="Palatino Linotype" w:hAnsi="Palatino Linotype"/>
          <w:b/>
          <w:szCs w:val="20"/>
          <w:u w:val="single"/>
        </w:rPr>
      </w:pPr>
      <w:r w:rsidRPr="0059386C">
        <w:rPr>
          <w:rFonts w:ascii="Palatino Linotype" w:hAnsi="Palatino Linotype"/>
          <w:b/>
          <w:szCs w:val="20"/>
          <w:u w:val="single"/>
        </w:rPr>
        <w:t>Character</w:t>
      </w:r>
    </w:p>
    <w:p w:rsidR="00E10461" w:rsidRPr="00E10461" w:rsidRDefault="00E10461" w:rsidP="000448B5">
      <w:pPr>
        <w:numPr>
          <w:ilvl w:val="0"/>
          <w:numId w:val="31"/>
        </w:numPr>
        <w:spacing w:after="0" w:line="240" w:lineRule="auto"/>
        <w:rPr>
          <w:rFonts w:ascii="Palatino Linotype" w:hAnsi="Palatino Linotype"/>
          <w:szCs w:val="20"/>
        </w:rPr>
      </w:pPr>
      <w:r w:rsidRPr="0059386C">
        <w:rPr>
          <w:rFonts w:ascii="Palatino Linotype" w:hAnsi="Palatino Linotype"/>
          <w:szCs w:val="20"/>
        </w:rPr>
        <w:t xml:space="preserve">This refers to the distinct characteristics of each person in the story, including </w:t>
      </w:r>
      <w:r>
        <w:rPr>
          <w:rFonts w:ascii="Palatino Linotype" w:hAnsi="Palatino Linotype"/>
          <w:szCs w:val="20"/>
        </w:rPr>
        <w:t>Invisible Man</w:t>
      </w:r>
      <w:r w:rsidRPr="0059386C">
        <w:rPr>
          <w:rFonts w:ascii="Palatino Linotype" w:hAnsi="Palatino Linotype"/>
          <w:szCs w:val="20"/>
        </w:rPr>
        <w:t xml:space="preserve">, the narrator. </w:t>
      </w:r>
      <w:r>
        <w:rPr>
          <w:rFonts w:ascii="Palatino Linotype" w:hAnsi="Palatino Linotype"/>
          <w:szCs w:val="20"/>
        </w:rPr>
        <w:t>Analyze a particular character’s</w:t>
      </w:r>
      <w:r w:rsidRPr="0059386C">
        <w:rPr>
          <w:rFonts w:ascii="Palatino Linotype" w:hAnsi="Palatino Linotype"/>
          <w:szCs w:val="20"/>
        </w:rPr>
        <w:t xml:space="preserve"> personality traits, physical traits, and patterns that distinguish </w:t>
      </w:r>
      <w:r>
        <w:rPr>
          <w:rFonts w:ascii="Palatino Linotype" w:hAnsi="Palatino Linotype"/>
          <w:szCs w:val="20"/>
        </w:rPr>
        <w:t>him or her</w:t>
      </w:r>
      <w:r w:rsidRPr="0059386C">
        <w:rPr>
          <w:rFonts w:ascii="Palatino Linotype" w:hAnsi="Palatino Linotype"/>
          <w:szCs w:val="20"/>
        </w:rPr>
        <w:t xml:space="preserve"> from </w:t>
      </w:r>
      <w:r>
        <w:rPr>
          <w:rFonts w:ascii="Palatino Linotype" w:hAnsi="Palatino Linotype"/>
          <w:szCs w:val="20"/>
        </w:rPr>
        <w:t xml:space="preserve">the </w:t>
      </w:r>
      <w:r w:rsidRPr="0059386C">
        <w:rPr>
          <w:rFonts w:ascii="Palatino Linotype" w:hAnsi="Palatino Linotype"/>
          <w:szCs w:val="20"/>
        </w:rPr>
        <w:t>other</w:t>
      </w:r>
      <w:r>
        <w:rPr>
          <w:rFonts w:ascii="Palatino Linotype" w:hAnsi="Palatino Linotype"/>
          <w:szCs w:val="20"/>
        </w:rPr>
        <w:t>s</w:t>
      </w:r>
      <w:r w:rsidRPr="0059386C">
        <w:rPr>
          <w:rFonts w:ascii="Palatino Linotype" w:hAnsi="Palatino Linotype"/>
          <w:szCs w:val="20"/>
        </w:rPr>
        <w:t xml:space="preserve">. Also look for </w:t>
      </w:r>
      <w:r w:rsidRPr="0059386C">
        <w:rPr>
          <w:rFonts w:ascii="Palatino Linotype" w:hAnsi="Palatino Linotype"/>
          <w:b/>
          <w:szCs w:val="20"/>
        </w:rPr>
        <w:t>flat</w:t>
      </w:r>
      <w:r w:rsidRPr="0059386C">
        <w:rPr>
          <w:rFonts w:ascii="Palatino Linotype" w:hAnsi="Palatino Linotype"/>
          <w:szCs w:val="20"/>
        </w:rPr>
        <w:t xml:space="preserve"> and </w:t>
      </w:r>
      <w:r w:rsidRPr="0059386C">
        <w:rPr>
          <w:rFonts w:ascii="Palatino Linotype" w:hAnsi="Palatino Linotype"/>
          <w:b/>
          <w:szCs w:val="20"/>
        </w:rPr>
        <w:t>round</w:t>
      </w:r>
      <w:r w:rsidRPr="0059386C">
        <w:rPr>
          <w:rFonts w:ascii="Palatino Linotype" w:hAnsi="Palatino Linotype"/>
          <w:szCs w:val="20"/>
        </w:rPr>
        <w:t xml:space="preserve"> </w:t>
      </w:r>
      <w:r w:rsidRPr="0059386C">
        <w:rPr>
          <w:rFonts w:ascii="Palatino Linotype" w:hAnsi="Palatino Linotype"/>
          <w:b/>
          <w:szCs w:val="20"/>
        </w:rPr>
        <w:t>characters</w:t>
      </w:r>
      <w:r w:rsidRPr="0059386C">
        <w:rPr>
          <w:rFonts w:ascii="Palatino Linotype" w:hAnsi="Palatino Linotype"/>
          <w:szCs w:val="20"/>
        </w:rPr>
        <w:t xml:space="preserve">, </w:t>
      </w:r>
      <w:r w:rsidRPr="0059386C">
        <w:rPr>
          <w:rFonts w:ascii="Palatino Linotype" w:hAnsi="Palatino Linotype"/>
          <w:b/>
          <w:szCs w:val="20"/>
        </w:rPr>
        <w:t>stock characters</w:t>
      </w:r>
      <w:r w:rsidRPr="0059386C">
        <w:rPr>
          <w:rFonts w:ascii="Palatino Linotype" w:hAnsi="Palatino Linotype"/>
          <w:szCs w:val="20"/>
        </w:rPr>
        <w:t xml:space="preserve"> (also called </w:t>
      </w:r>
      <w:r w:rsidRPr="0059386C">
        <w:rPr>
          <w:rFonts w:ascii="Palatino Linotype" w:hAnsi="Palatino Linotype"/>
          <w:b/>
          <w:szCs w:val="20"/>
        </w:rPr>
        <w:t>stereotypes</w:t>
      </w:r>
      <w:r w:rsidRPr="0059386C">
        <w:rPr>
          <w:rFonts w:ascii="Palatino Linotype" w:hAnsi="Palatino Linotype"/>
          <w:szCs w:val="20"/>
        </w:rPr>
        <w:t xml:space="preserve">), and </w:t>
      </w:r>
      <w:r w:rsidRPr="0059386C">
        <w:rPr>
          <w:rFonts w:ascii="Palatino Linotype" w:hAnsi="Palatino Linotype"/>
          <w:b/>
          <w:szCs w:val="20"/>
        </w:rPr>
        <w:t>archetypes</w:t>
      </w:r>
      <w:r w:rsidRPr="0059386C">
        <w:rPr>
          <w:rFonts w:ascii="Palatino Linotype" w:hAnsi="Palatino Linotype"/>
          <w:szCs w:val="20"/>
        </w:rPr>
        <w:t xml:space="preserve">. (Stereotypes are predictable in their behavior; archetypes are usually not.) Finally, </w:t>
      </w:r>
      <w:r>
        <w:rPr>
          <w:rFonts w:ascii="Palatino Linotype" w:hAnsi="Palatino Linotype"/>
          <w:szCs w:val="20"/>
        </w:rPr>
        <w:t xml:space="preserve">you may </w:t>
      </w:r>
      <w:r w:rsidRPr="0059386C">
        <w:rPr>
          <w:rFonts w:ascii="Palatino Linotype" w:hAnsi="Palatino Linotype"/>
          <w:szCs w:val="20"/>
        </w:rPr>
        <w:t>try analyzing a character’s rhetoric by focusing on the rhetorical devices mentioned above.</w:t>
      </w:r>
    </w:p>
    <w:p w:rsidR="00E10461" w:rsidRPr="0059386C" w:rsidRDefault="00E10461" w:rsidP="00E10461">
      <w:pPr>
        <w:numPr>
          <w:ilvl w:val="0"/>
          <w:numId w:val="29"/>
        </w:numPr>
        <w:spacing w:after="0" w:line="240" w:lineRule="auto"/>
        <w:rPr>
          <w:rFonts w:ascii="Palatino Linotype" w:hAnsi="Palatino Linotype"/>
          <w:b/>
          <w:szCs w:val="20"/>
          <w:u w:val="single"/>
        </w:rPr>
      </w:pPr>
      <w:r w:rsidRPr="0059386C">
        <w:rPr>
          <w:rFonts w:ascii="Palatino Linotype" w:hAnsi="Palatino Linotype"/>
          <w:b/>
          <w:szCs w:val="20"/>
          <w:u w:val="single"/>
        </w:rPr>
        <w:t>Conflict</w:t>
      </w:r>
    </w:p>
    <w:p w:rsidR="00E10461" w:rsidRPr="00E10461" w:rsidRDefault="00E10461" w:rsidP="00DD00B4">
      <w:pPr>
        <w:numPr>
          <w:ilvl w:val="0"/>
          <w:numId w:val="32"/>
        </w:numPr>
        <w:spacing w:after="0" w:line="240" w:lineRule="auto"/>
        <w:rPr>
          <w:rFonts w:ascii="Palatino Linotype" w:hAnsi="Palatino Linotype"/>
          <w:b/>
          <w:szCs w:val="20"/>
        </w:rPr>
      </w:pPr>
      <w:r w:rsidRPr="0059386C">
        <w:rPr>
          <w:rFonts w:ascii="Palatino Linotype" w:hAnsi="Palatino Linotype"/>
          <w:szCs w:val="20"/>
        </w:rPr>
        <w:t xml:space="preserve">All stories are driven by conflict, and </w:t>
      </w:r>
      <w:r>
        <w:rPr>
          <w:rFonts w:ascii="Palatino Linotype" w:hAnsi="Palatino Linotype"/>
          <w:i/>
          <w:szCs w:val="20"/>
        </w:rPr>
        <w:t>Invisible Man</w:t>
      </w:r>
      <w:r w:rsidRPr="0059386C">
        <w:rPr>
          <w:rFonts w:ascii="Palatino Linotype" w:hAnsi="Palatino Linotype"/>
          <w:i/>
          <w:szCs w:val="20"/>
        </w:rPr>
        <w:t xml:space="preserve"> </w:t>
      </w:r>
      <w:r w:rsidRPr="0059386C">
        <w:rPr>
          <w:rFonts w:ascii="Palatino Linotype" w:hAnsi="Palatino Linotype"/>
          <w:szCs w:val="20"/>
        </w:rPr>
        <w:t xml:space="preserve">is no exception. The five traditionally recognized kinds of conflict are as follows: </w:t>
      </w:r>
      <w:r w:rsidRPr="0059386C">
        <w:rPr>
          <w:rFonts w:ascii="Palatino Linotype" w:hAnsi="Palatino Linotype"/>
          <w:b/>
          <w:i/>
          <w:szCs w:val="20"/>
        </w:rPr>
        <w:t xml:space="preserve">man vs. man, man vs. nature, man vs. society, man vs. himself, </w:t>
      </w:r>
      <w:r w:rsidRPr="0059386C">
        <w:rPr>
          <w:rFonts w:ascii="Palatino Linotype" w:hAnsi="Palatino Linotype"/>
          <w:szCs w:val="20"/>
        </w:rPr>
        <w:t xml:space="preserve">and </w:t>
      </w:r>
      <w:r w:rsidRPr="0059386C">
        <w:rPr>
          <w:rFonts w:ascii="Palatino Linotype" w:hAnsi="Palatino Linotype"/>
          <w:b/>
          <w:i/>
          <w:szCs w:val="20"/>
        </w:rPr>
        <w:t>man vs. God or Fate</w:t>
      </w:r>
      <w:r w:rsidRPr="0059386C">
        <w:rPr>
          <w:rFonts w:ascii="Palatino Linotype" w:hAnsi="Palatino Linotype"/>
          <w:szCs w:val="20"/>
        </w:rPr>
        <w:t xml:space="preserve">. However, a complex story like </w:t>
      </w:r>
      <w:r>
        <w:rPr>
          <w:rFonts w:ascii="Palatino Linotype" w:hAnsi="Palatino Linotype"/>
          <w:i/>
          <w:szCs w:val="20"/>
        </w:rPr>
        <w:t>Invisible Man</w:t>
      </w:r>
      <w:r w:rsidRPr="0059386C">
        <w:rPr>
          <w:rFonts w:ascii="Palatino Linotype" w:hAnsi="Palatino Linotype"/>
          <w:szCs w:val="20"/>
        </w:rPr>
        <w:t xml:space="preserve"> involves not one but all five varieties of conflict at different points. Choose at least one of the five kinds of conflict and argue as to why you believe it dominates your assigned chapter.</w:t>
      </w:r>
    </w:p>
    <w:p w:rsidR="00E10461" w:rsidRPr="0059386C" w:rsidRDefault="00E10461" w:rsidP="00E10461">
      <w:pPr>
        <w:numPr>
          <w:ilvl w:val="0"/>
          <w:numId w:val="29"/>
        </w:numPr>
        <w:spacing w:after="0" w:line="240" w:lineRule="auto"/>
        <w:rPr>
          <w:rFonts w:ascii="Palatino Linotype" w:hAnsi="Palatino Linotype"/>
          <w:b/>
          <w:szCs w:val="20"/>
          <w:u w:val="single"/>
        </w:rPr>
      </w:pPr>
      <w:r w:rsidRPr="0059386C">
        <w:rPr>
          <w:rFonts w:ascii="Palatino Linotype" w:hAnsi="Palatino Linotype"/>
          <w:b/>
          <w:szCs w:val="20"/>
          <w:u w:val="single"/>
        </w:rPr>
        <w:t>Theme</w:t>
      </w:r>
    </w:p>
    <w:p w:rsidR="00E10461" w:rsidRPr="0059386C" w:rsidRDefault="00E10461" w:rsidP="00E10461">
      <w:pPr>
        <w:numPr>
          <w:ilvl w:val="0"/>
          <w:numId w:val="33"/>
        </w:numPr>
        <w:spacing w:after="0" w:line="240" w:lineRule="auto"/>
        <w:rPr>
          <w:rFonts w:ascii="Palatino Linotype" w:hAnsi="Palatino Linotype"/>
          <w:szCs w:val="20"/>
        </w:rPr>
      </w:pPr>
      <w:r w:rsidRPr="0059386C">
        <w:rPr>
          <w:rFonts w:ascii="Palatino Linotype" w:hAnsi="Palatino Linotype"/>
          <w:i/>
          <w:szCs w:val="20"/>
        </w:rPr>
        <w:t xml:space="preserve">Theme </w:t>
      </w:r>
      <w:r w:rsidRPr="0059386C">
        <w:rPr>
          <w:rFonts w:ascii="Palatino Linotype" w:hAnsi="Palatino Linotype"/>
          <w:szCs w:val="20"/>
        </w:rPr>
        <w:t xml:space="preserve">means the ideas presented in the story, either directly or indirectly. You can look for overarching themes that occur across the story, or ideas that are raised only in certain instances. Look for “isms” such as </w:t>
      </w:r>
      <w:r w:rsidRPr="0059386C">
        <w:rPr>
          <w:rFonts w:ascii="Palatino Linotype" w:hAnsi="Palatino Linotype"/>
          <w:b/>
          <w:szCs w:val="20"/>
        </w:rPr>
        <w:t>dualism</w:t>
      </w:r>
      <w:r w:rsidRPr="0059386C">
        <w:rPr>
          <w:rFonts w:ascii="Palatino Linotype" w:hAnsi="Palatino Linotype"/>
          <w:szCs w:val="20"/>
        </w:rPr>
        <w:t xml:space="preserve">, </w:t>
      </w:r>
      <w:r>
        <w:rPr>
          <w:rFonts w:ascii="Palatino Linotype" w:hAnsi="Palatino Linotype"/>
          <w:b/>
          <w:szCs w:val="20"/>
        </w:rPr>
        <w:t>individu</w:t>
      </w:r>
      <w:r w:rsidRPr="0059386C">
        <w:rPr>
          <w:rFonts w:ascii="Palatino Linotype" w:hAnsi="Palatino Linotype"/>
          <w:b/>
          <w:szCs w:val="20"/>
        </w:rPr>
        <w:t>alism</w:t>
      </w:r>
      <w:r w:rsidRPr="0059386C">
        <w:rPr>
          <w:rFonts w:ascii="Palatino Linotype" w:hAnsi="Palatino Linotype"/>
          <w:szCs w:val="20"/>
        </w:rPr>
        <w:t xml:space="preserve">, </w:t>
      </w:r>
      <w:r w:rsidRPr="0059386C">
        <w:rPr>
          <w:rFonts w:ascii="Palatino Linotype" w:hAnsi="Palatino Linotype"/>
          <w:b/>
          <w:szCs w:val="20"/>
        </w:rPr>
        <w:t>realism</w:t>
      </w:r>
      <w:r w:rsidRPr="0059386C">
        <w:rPr>
          <w:rFonts w:ascii="Palatino Linotype" w:hAnsi="Palatino Linotype"/>
          <w:szCs w:val="20"/>
        </w:rPr>
        <w:t xml:space="preserve">, </w:t>
      </w:r>
      <w:r>
        <w:rPr>
          <w:rFonts w:ascii="Palatino Linotype" w:hAnsi="Palatino Linotype"/>
          <w:b/>
          <w:szCs w:val="20"/>
        </w:rPr>
        <w:t>cynic</w:t>
      </w:r>
      <w:r w:rsidRPr="0059386C">
        <w:rPr>
          <w:rFonts w:ascii="Palatino Linotype" w:hAnsi="Palatino Linotype"/>
          <w:b/>
          <w:szCs w:val="20"/>
        </w:rPr>
        <w:t>ism</w:t>
      </w:r>
      <w:r w:rsidRPr="0059386C">
        <w:rPr>
          <w:rFonts w:ascii="Palatino Linotype" w:hAnsi="Palatino Linotype"/>
          <w:szCs w:val="20"/>
        </w:rPr>
        <w:t xml:space="preserve">, </w:t>
      </w:r>
      <w:r>
        <w:rPr>
          <w:rFonts w:ascii="Palatino Linotype" w:hAnsi="Palatino Linotype"/>
          <w:b/>
          <w:szCs w:val="20"/>
        </w:rPr>
        <w:t>existenti</w:t>
      </w:r>
      <w:r w:rsidRPr="0059386C">
        <w:rPr>
          <w:rFonts w:ascii="Palatino Linotype" w:hAnsi="Palatino Linotype"/>
          <w:b/>
          <w:szCs w:val="20"/>
        </w:rPr>
        <w:t>alism</w:t>
      </w:r>
      <w:r w:rsidRPr="0059386C">
        <w:rPr>
          <w:rFonts w:ascii="Palatino Linotype" w:hAnsi="Palatino Linotype"/>
          <w:szCs w:val="20"/>
        </w:rPr>
        <w:t xml:space="preserve">, etc. Look also for references to religions and particular philosophies (like Plato’s “forms”). </w:t>
      </w:r>
    </w:p>
    <w:p w:rsidR="00E10461" w:rsidRPr="0059386C" w:rsidRDefault="00E10461" w:rsidP="00833BC3">
      <w:pPr>
        <w:pBdr>
          <w:bottom w:val="single" w:sz="12" w:space="1" w:color="auto"/>
        </w:pBdr>
        <w:rPr>
          <w:rFonts w:ascii="Palatino Linotype" w:hAnsi="Palatino Linotype"/>
          <w:szCs w:val="20"/>
        </w:rPr>
      </w:pPr>
    </w:p>
    <w:p w:rsidR="00E10461" w:rsidRPr="0059386C" w:rsidRDefault="00E10461" w:rsidP="00833BC3">
      <w:pPr>
        <w:rPr>
          <w:rFonts w:ascii="Palatino Linotype" w:hAnsi="Palatino Linotype"/>
          <w:szCs w:val="20"/>
        </w:rPr>
      </w:pPr>
    </w:p>
    <w:p w:rsidR="00E10461" w:rsidRPr="00E10461" w:rsidRDefault="00E10461" w:rsidP="002D3E1F">
      <w:pPr>
        <w:jc w:val="center"/>
        <w:rPr>
          <w:rFonts w:ascii="Palatino Linotype" w:hAnsi="Palatino Linotype"/>
          <w:b/>
          <w:sz w:val="28"/>
        </w:rPr>
      </w:pPr>
      <w:r w:rsidRPr="0059386C">
        <w:rPr>
          <w:rFonts w:ascii="Palatino Linotype" w:hAnsi="Palatino Linotype"/>
          <w:b/>
          <w:sz w:val="28"/>
        </w:rPr>
        <w:t>The Socratic Question</w:t>
      </w:r>
    </w:p>
    <w:p w:rsidR="00E10461" w:rsidRPr="0059386C" w:rsidRDefault="00E10461" w:rsidP="00671CE0">
      <w:pPr>
        <w:rPr>
          <w:rFonts w:ascii="Palatino Linotype" w:hAnsi="Palatino Linotype"/>
          <w:szCs w:val="20"/>
        </w:rPr>
      </w:pPr>
      <w:r w:rsidRPr="0059386C">
        <w:rPr>
          <w:rFonts w:ascii="Palatino Linotype" w:hAnsi="Palatino Linotype"/>
          <w:szCs w:val="20"/>
        </w:rPr>
        <w:t xml:space="preserve">The defining characteristic of a Socratic question is that it is </w:t>
      </w:r>
      <w:r w:rsidRPr="0059386C">
        <w:rPr>
          <w:rFonts w:ascii="Palatino Linotype" w:hAnsi="Palatino Linotype"/>
          <w:b/>
          <w:szCs w:val="20"/>
        </w:rPr>
        <w:t>open-ended</w:t>
      </w:r>
      <w:r w:rsidRPr="0059386C">
        <w:rPr>
          <w:rFonts w:ascii="Palatino Linotype" w:hAnsi="Palatino Linotype"/>
          <w:szCs w:val="20"/>
        </w:rPr>
        <w:t xml:space="preserve">, meaning it has no </w:t>
      </w:r>
      <w:r>
        <w:rPr>
          <w:rFonts w:ascii="Palatino Linotype" w:hAnsi="Palatino Linotype"/>
          <w:szCs w:val="20"/>
        </w:rPr>
        <w:t>right</w:t>
      </w:r>
      <w:r w:rsidRPr="0059386C">
        <w:rPr>
          <w:rFonts w:ascii="Palatino Linotype" w:hAnsi="Palatino Linotype"/>
          <w:szCs w:val="20"/>
        </w:rPr>
        <w:t xml:space="preserve"> or wrong answer. The object of the Socratic </w:t>
      </w:r>
      <w:proofErr w:type="gramStart"/>
      <w:r w:rsidRPr="0059386C">
        <w:rPr>
          <w:rFonts w:ascii="Palatino Linotype" w:hAnsi="Palatino Linotype"/>
          <w:szCs w:val="20"/>
        </w:rPr>
        <w:t>Method</w:t>
      </w:r>
      <w:proofErr w:type="gramEnd"/>
      <w:r w:rsidRPr="0059386C">
        <w:rPr>
          <w:rFonts w:ascii="Palatino Linotype" w:hAnsi="Palatino Linotype"/>
          <w:szCs w:val="20"/>
        </w:rPr>
        <w:t xml:space="preserve">, also known as </w:t>
      </w:r>
      <w:r w:rsidRPr="0059386C">
        <w:rPr>
          <w:rFonts w:ascii="Palatino Linotype" w:hAnsi="Palatino Linotype"/>
          <w:i/>
          <w:szCs w:val="20"/>
        </w:rPr>
        <w:t>dialectic</w:t>
      </w:r>
      <w:r w:rsidRPr="0059386C">
        <w:rPr>
          <w:rFonts w:ascii="Palatino Linotype" w:hAnsi="Palatino Linotype"/>
          <w:szCs w:val="20"/>
        </w:rPr>
        <w:t xml:space="preserve">, is to find truth through honest and challenging dialogue. Once the question is posed, each group member must try to formulate a truthful answer </w:t>
      </w:r>
      <w:r w:rsidRPr="0059386C">
        <w:rPr>
          <w:rFonts w:ascii="Palatino Linotype" w:hAnsi="Palatino Linotype"/>
          <w:b/>
          <w:szCs w:val="20"/>
        </w:rPr>
        <w:t>based solely on evidence in the text</w:t>
      </w:r>
      <w:r w:rsidRPr="0059386C">
        <w:rPr>
          <w:rFonts w:ascii="Palatino Linotype" w:hAnsi="Palatino Linotype"/>
          <w:szCs w:val="20"/>
        </w:rPr>
        <w:t xml:space="preserve">. If necessary, the group leader will then ask more questions designed to find contradictions in the answer or to refine the answer to its most essential (but still truthful) form. </w:t>
      </w:r>
      <w:r>
        <w:rPr>
          <w:rFonts w:ascii="Palatino Linotype" w:hAnsi="Palatino Linotype"/>
          <w:szCs w:val="20"/>
        </w:rPr>
        <w:t>As in a jury deliberation, t</w:t>
      </w:r>
      <w:r w:rsidRPr="0059386C">
        <w:rPr>
          <w:rFonts w:ascii="Palatino Linotype" w:hAnsi="Palatino Linotype"/>
          <w:szCs w:val="20"/>
        </w:rPr>
        <w:t>he dialectic is finished</w:t>
      </w:r>
      <w:r>
        <w:rPr>
          <w:rFonts w:ascii="Palatino Linotype" w:hAnsi="Palatino Linotype"/>
          <w:szCs w:val="20"/>
        </w:rPr>
        <w:t xml:space="preserve"> either when a consensus is reached or all attempts to reach one have failed</w:t>
      </w:r>
      <w:r w:rsidRPr="0059386C">
        <w:rPr>
          <w:rFonts w:ascii="Palatino Linotype" w:hAnsi="Palatino Linotype"/>
          <w:szCs w:val="20"/>
        </w:rPr>
        <w:t>.</w:t>
      </w:r>
      <w:r>
        <w:rPr>
          <w:rFonts w:ascii="Palatino Linotype" w:hAnsi="Palatino Linotype"/>
          <w:szCs w:val="20"/>
        </w:rPr>
        <w:t xml:space="preserve"> In the case of the latter, everyone must still write a thoughtful, text-based, individual response to the Socratic question.</w:t>
      </w:r>
    </w:p>
    <w:p w:rsidR="00E10461" w:rsidRPr="00E10461" w:rsidRDefault="00E10461" w:rsidP="00E10461">
      <w:pPr>
        <w:jc w:val="center"/>
        <w:rPr>
          <w:rFonts w:ascii="Palatino Linotype" w:hAnsi="Palatino Linotype"/>
          <w:b/>
          <w:sz w:val="28"/>
        </w:rPr>
      </w:pPr>
      <w:r w:rsidRPr="0059386C">
        <w:rPr>
          <w:rFonts w:ascii="Palatino Linotype" w:hAnsi="Palatino Linotype"/>
          <w:b/>
          <w:sz w:val="28"/>
          <w:u w:val="single"/>
        </w:rPr>
        <w:t>Sample Socratic Question Starters</w:t>
      </w:r>
      <w:r w:rsidRPr="0059386C">
        <w:rPr>
          <w:rFonts w:ascii="Palatino Linotype" w:hAnsi="Palatino Linotype"/>
          <w:b/>
          <w:sz w:val="28"/>
        </w:rPr>
        <w:t>:</w:t>
      </w:r>
    </w:p>
    <w:p w:rsidR="00E10461" w:rsidRPr="0059386C" w:rsidRDefault="00E10461" w:rsidP="00E10461">
      <w:pPr>
        <w:spacing w:after="0" w:line="240" w:lineRule="auto"/>
        <w:rPr>
          <w:rFonts w:ascii="Palatino Linotype" w:hAnsi="Palatino Linotype"/>
        </w:rPr>
      </w:pPr>
      <w:r w:rsidRPr="0059386C">
        <w:rPr>
          <w:rFonts w:ascii="Palatino Linotype" w:hAnsi="Palatino Linotype"/>
          <w:b/>
        </w:rPr>
        <w:t xml:space="preserve">Ethics Questions: </w:t>
      </w:r>
      <w:r w:rsidRPr="0059386C">
        <w:rPr>
          <w:rFonts w:ascii="Palatino Linotype" w:hAnsi="Palatino Linotype"/>
        </w:rPr>
        <w:t>“Is it right that…?” or “Is it fair that…?”</w:t>
      </w:r>
    </w:p>
    <w:p w:rsidR="00E10461" w:rsidRPr="0059386C" w:rsidRDefault="00E10461" w:rsidP="00E10461">
      <w:pPr>
        <w:spacing w:after="0" w:line="240" w:lineRule="auto"/>
        <w:rPr>
          <w:rFonts w:ascii="Palatino Linotype" w:hAnsi="Palatino Linotype"/>
        </w:rPr>
      </w:pPr>
      <w:r w:rsidRPr="0059386C">
        <w:rPr>
          <w:rFonts w:ascii="Palatino Linotype" w:hAnsi="Palatino Linotype"/>
          <w:b/>
        </w:rPr>
        <w:t xml:space="preserve">Causality Questions: </w:t>
      </w:r>
      <w:r w:rsidRPr="0059386C">
        <w:rPr>
          <w:rFonts w:ascii="Palatino Linotype" w:hAnsi="Palatino Linotype"/>
        </w:rPr>
        <w:t xml:space="preserve">“Why does/doesn’t…?” or “How does </w:t>
      </w:r>
      <w:r w:rsidRPr="0059386C">
        <w:rPr>
          <w:rFonts w:ascii="Palatino Linotype" w:hAnsi="Palatino Linotype"/>
          <w:b/>
          <w:i/>
        </w:rPr>
        <w:t>x</w:t>
      </w:r>
      <w:r w:rsidRPr="0059386C">
        <w:rPr>
          <w:rFonts w:ascii="Palatino Linotype" w:hAnsi="Palatino Linotype"/>
        </w:rPr>
        <w:t xml:space="preserve"> affect </w:t>
      </w:r>
      <w:r w:rsidRPr="0059386C">
        <w:rPr>
          <w:rFonts w:ascii="Palatino Linotype" w:hAnsi="Palatino Linotype"/>
          <w:b/>
          <w:i/>
        </w:rPr>
        <w:t>y</w:t>
      </w:r>
      <w:r w:rsidRPr="0059386C">
        <w:rPr>
          <w:rFonts w:ascii="Palatino Linotype" w:hAnsi="Palatino Linotype"/>
        </w:rPr>
        <w:t>?”</w:t>
      </w:r>
    </w:p>
    <w:p w:rsidR="00E10461" w:rsidRPr="0059386C" w:rsidRDefault="00E10461" w:rsidP="00E10461">
      <w:pPr>
        <w:spacing w:after="0" w:line="240" w:lineRule="auto"/>
        <w:rPr>
          <w:rFonts w:ascii="Palatino Linotype" w:hAnsi="Palatino Linotype"/>
        </w:rPr>
      </w:pPr>
      <w:r w:rsidRPr="0059386C">
        <w:rPr>
          <w:rFonts w:ascii="Palatino Linotype" w:hAnsi="Palatino Linotype"/>
          <w:b/>
        </w:rPr>
        <w:t xml:space="preserve">Semantic Questions: </w:t>
      </w:r>
      <w:r w:rsidRPr="0059386C">
        <w:rPr>
          <w:rFonts w:ascii="Palatino Linotype" w:hAnsi="Palatino Linotype"/>
        </w:rPr>
        <w:t>“What is the meaning of…?”</w:t>
      </w:r>
    </w:p>
    <w:p w:rsidR="00E10461" w:rsidRPr="0059386C" w:rsidRDefault="00E10461" w:rsidP="00E10461">
      <w:pPr>
        <w:spacing w:after="0" w:line="240" w:lineRule="auto"/>
        <w:rPr>
          <w:rFonts w:ascii="Palatino Linotype" w:hAnsi="Palatino Linotype"/>
        </w:rPr>
      </w:pPr>
      <w:r w:rsidRPr="0059386C">
        <w:rPr>
          <w:rFonts w:ascii="Palatino Linotype" w:hAnsi="Palatino Linotype"/>
          <w:b/>
        </w:rPr>
        <w:t xml:space="preserve">Probability Questions: </w:t>
      </w:r>
      <w:r w:rsidRPr="0059386C">
        <w:rPr>
          <w:rFonts w:ascii="Palatino Linotype" w:hAnsi="Palatino Linotype"/>
        </w:rPr>
        <w:t>“What if…?”</w:t>
      </w:r>
    </w:p>
    <w:p w:rsidR="00E10461" w:rsidRPr="0059386C" w:rsidRDefault="00E10461" w:rsidP="00E10461">
      <w:pPr>
        <w:spacing w:after="0" w:line="240" w:lineRule="auto"/>
        <w:rPr>
          <w:rFonts w:ascii="Palatino Linotype" w:hAnsi="Palatino Linotype"/>
        </w:rPr>
      </w:pPr>
      <w:r w:rsidRPr="0059386C">
        <w:rPr>
          <w:rFonts w:ascii="Palatino Linotype" w:hAnsi="Palatino Linotype"/>
          <w:b/>
        </w:rPr>
        <w:t xml:space="preserve">Comparison/Contrast Questions: </w:t>
      </w:r>
      <w:r w:rsidRPr="0059386C">
        <w:rPr>
          <w:rFonts w:ascii="Palatino Linotype" w:hAnsi="Palatino Linotype"/>
        </w:rPr>
        <w:t xml:space="preserve">“How can we compare </w:t>
      </w:r>
      <w:r w:rsidRPr="0059386C">
        <w:rPr>
          <w:rFonts w:ascii="Palatino Linotype" w:hAnsi="Palatino Linotype"/>
          <w:b/>
          <w:i/>
        </w:rPr>
        <w:t>x</w:t>
      </w:r>
      <w:r w:rsidRPr="0059386C">
        <w:rPr>
          <w:rFonts w:ascii="Palatino Linotype" w:hAnsi="Palatino Linotype"/>
        </w:rPr>
        <w:t xml:space="preserve"> to </w:t>
      </w:r>
      <w:r w:rsidRPr="0059386C">
        <w:rPr>
          <w:rFonts w:ascii="Palatino Linotype" w:hAnsi="Palatino Linotype"/>
          <w:b/>
          <w:i/>
        </w:rPr>
        <w:t>y</w:t>
      </w:r>
      <w:r w:rsidRPr="0059386C">
        <w:rPr>
          <w:rFonts w:ascii="Palatino Linotype" w:hAnsi="Palatino Linotype"/>
        </w:rPr>
        <w:t>?”</w:t>
      </w:r>
    </w:p>
    <w:p w:rsidR="00E10461" w:rsidRPr="00F32A06" w:rsidRDefault="00E10461" w:rsidP="00E10461">
      <w:pPr>
        <w:spacing w:after="0" w:line="240" w:lineRule="auto"/>
        <w:jc w:val="center"/>
        <w:rPr>
          <w:rFonts w:ascii="Palatino Linotype" w:hAnsi="Palatino Linotype"/>
          <w:b/>
          <w:sz w:val="28"/>
        </w:rPr>
      </w:pPr>
      <w:r w:rsidRPr="00103CE2">
        <w:rPr>
          <w:rFonts w:ascii="Palatino Linotype" w:hAnsi="Palatino Linotype"/>
          <w:b/>
          <w:sz w:val="28"/>
          <w:u w:val="single"/>
        </w:rPr>
        <w:t>Follow-Up Questions</w:t>
      </w:r>
      <w:r w:rsidRPr="00103CE2">
        <w:rPr>
          <w:rFonts w:ascii="Palatino Linotype" w:hAnsi="Palatino Linotype"/>
          <w:b/>
          <w:sz w:val="28"/>
        </w:rPr>
        <w:t>:</w:t>
      </w:r>
    </w:p>
    <w:p w:rsidR="00E10461" w:rsidRPr="00E10461" w:rsidRDefault="00E10461" w:rsidP="00E10461">
      <w:pPr>
        <w:spacing w:after="0" w:line="240" w:lineRule="auto"/>
        <w:rPr>
          <w:rFonts w:ascii="Palatino Linotype" w:hAnsi="Palatino Linotype"/>
          <w:b/>
          <w:iCs/>
        </w:rPr>
      </w:pPr>
      <w:r w:rsidRPr="00E10461">
        <w:rPr>
          <w:rFonts w:ascii="Palatino Linotype" w:hAnsi="Palatino Linotype"/>
          <w:b/>
          <w:iCs/>
        </w:rPr>
        <w:t>How did you reach that conclusion?</w:t>
      </w:r>
    </w:p>
    <w:p w:rsidR="00E10461" w:rsidRPr="00E10461" w:rsidRDefault="00E10461" w:rsidP="00E10461">
      <w:pPr>
        <w:spacing w:after="0" w:line="240" w:lineRule="auto"/>
        <w:rPr>
          <w:rFonts w:ascii="Palatino Linotype" w:hAnsi="Palatino Linotype"/>
          <w:b/>
        </w:rPr>
      </w:pPr>
      <w:r w:rsidRPr="00E10461">
        <w:rPr>
          <w:rFonts w:ascii="Palatino Linotype" w:hAnsi="Palatino Linotype"/>
          <w:b/>
          <w:iCs/>
        </w:rPr>
        <w:t>Can you give me an example?</w:t>
      </w:r>
      <w:r w:rsidRPr="00E10461">
        <w:rPr>
          <w:rFonts w:ascii="Palatino Linotype" w:hAnsi="Palatino Linotype"/>
          <w:b/>
        </w:rPr>
        <w:t xml:space="preserve"> </w:t>
      </w:r>
    </w:p>
    <w:p w:rsidR="00E10461" w:rsidRPr="00E10461" w:rsidRDefault="00E10461" w:rsidP="00E10461">
      <w:pPr>
        <w:spacing w:after="0" w:line="240" w:lineRule="auto"/>
        <w:rPr>
          <w:rFonts w:ascii="Palatino Linotype" w:hAnsi="Palatino Linotype"/>
          <w:b/>
        </w:rPr>
      </w:pPr>
      <w:r w:rsidRPr="00E10461">
        <w:rPr>
          <w:rFonts w:ascii="Palatino Linotype" w:hAnsi="Palatino Linotype"/>
          <w:b/>
        </w:rPr>
        <w:t>What is your proof of that?</w:t>
      </w:r>
    </w:p>
    <w:p w:rsidR="00E10461" w:rsidRPr="00E10461" w:rsidRDefault="00E10461" w:rsidP="00E10461">
      <w:pPr>
        <w:spacing w:after="0" w:line="240" w:lineRule="auto"/>
        <w:rPr>
          <w:rFonts w:ascii="Palatino Linotype" w:hAnsi="Palatino Linotype"/>
          <w:b/>
        </w:rPr>
      </w:pPr>
      <w:r w:rsidRPr="00E10461">
        <w:rPr>
          <w:rFonts w:ascii="Palatino Linotype" w:hAnsi="Palatino Linotype"/>
          <w:b/>
          <w:iCs/>
        </w:rPr>
        <w:t xml:space="preserve">Are you saying ... or </w:t>
      </w:r>
      <w:proofErr w:type="gramStart"/>
      <w:r w:rsidRPr="00E10461">
        <w:rPr>
          <w:rFonts w:ascii="Palatino Linotype" w:hAnsi="Palatino Linotype"/>
          <w:b/>
          <w:iCs/>
        </w:rPr>
        <w:t>... ?</w:t>
      </w:r>
      <w:proofErr w:type="gramEnd"/>
      <w:r w:rsidRPr="00E10461">
        <w:rPr>
          <w:rFonts w:ascii="Palatino Linotype" w:hAnsi="Palatino Linotype"/>
          <w:b/>
        </w:rPr>
        <w:t xml:space="preserve"> </w:t>
      </w:r>
    </w:p>
    <w:p w:rsidR="00E10461" w:rsidRPr="00E10461" w:rsidRDefault="00E10461" w:rsidP="00E10461">
      <w:pPr>
        <w:spacing w:after="0" w:line="240" w:lineRule="auto"/>
        <w:rPr>
          <w:rFonts w:ascii="Palatino Linotype" w:hAnsi="Palatino Linotype"/>
          <w:b/>
          <w:iCs/>
        </w:rPr>
      </w:pPr>
      <w:r w:rsidRPr="00E10461">
        <w:rPr>
          <w:rFonts w:ascii="Palatino Linotype" w:hAnsi="Palatino Linotype"/>
          <w:b/>
          <w:iCs/>
        </w:rPr>
        <w:t>Can you rephrase that?</w:t>
      </w:r>
    </w:p>
    <w:p w:rsidR="00E10461" w:rsidRPr="00E10461" w:rsidRDefault="00E10461" w:rsidP="00E10461">
      <w:pPr>
        <w:spacing w:after="0" w:line="240" w:lineRule="auto"/>
        <w:rPr>
          <w:rFonts w:ascii="Palatino Linotype" w:hAnsi="Palatino Linotype"/>
          <w:b/>
          <w:iCs/>
        </w:rPr>
      </w:pPr>
      <w:r w:rsidRPr="00E10461">
        <w:rPr>
          <w:rFonts w:ascii="Palatino Linotype" w:hAnsi="Palatino Linotype"/>
          <w:b/>
          <w:iCs/>
        </w:rPr>
        <w:t xml:space="preserve">Why are you assuming </w:t>
      </w:r>
      <w:proofErr w:type="gramStart"/>
      <w:r w:rsidRPr="00E10461">
        <w:rPr>
          <w:rFonts w:ascii="Palatino Linotype" w:hAnsi="Palatino Linotype"/>
          <w:b/>
          <w:iCs/>
        </w:rPr>
        <w:t>... ?</w:t>
      </w:r>
      <w:proofErr w:type="gramEnd"/>
    </w:p>
    <w:p w:rsidR="00E10461" w:rsidRDefault="00E10461">
      <w:pPr>
        <w:spacing w:after="0" w:line="240" w:lineRule="auto"/>
        <w:rPr>
          <w:rFonts w:asciiTheme="minorHAnsi" w:hAnsiTheme="minorHAnsi"/>
          <w:szCs w:val="23"/>
        </w:rPr>
      </w:pPr>
      <w:r>
        <w:rPr>
          <w:rFonts w:asciiTheme="minorHAnsi" w:hAnsiTheme="minorHAnsi"/>
          <w:szCs w:val="23"/>
        </w:rPr>
        <w:br w:type="page"/>
      </w:r>
    </w:p>
    <w:p w:rsidR="00482541" w:rsidRDefault="00482541">
      <w:pPr>
        <w:spacing w:after="0" w:line="240" w:lineRule="auto"/>
        <w:rPr>
          <w:rFonts w:asciiTheme="minorHAnsi" w:hAnsiTheme="minorHAnsi"/>
          <w:szCs w:val="23"/>
        </w:rPr>
      </w:pPr>
    </w:p>
    <w:p w:rsidR="00B36FE9" w:rsidRDefault="00B36FE9">
      <w:pPr>
        <w:spacing w:after="0" w:line="240" w:lineRule="auto"/>
        <w:rPr>
          <w:rFonts w:asciiTheme="minorHAnsi" w:hAnsiTheme="minorHAnsi" w:cs="Calibri"/>
          <w:color w:val="000000"/>
          <w:szCs w:val="23"/>
        </w:rPr>
      </w:pPr>
    </w:p>
    <w:p w:rsidR="00B36FE9" w:rsidRDefault="00B36FE9" w:rsidP="00970402">
      <w:pPr>
        <w:spacing w:after="0" w:line="240" w:lineRule="auto"/>
        <w:rPr>
          <w:rFonts w:asciiTheme="minorHAnsi" w:hAnsiTheme="minorHAnsi" w:cs="Calibri"/>
          <w:color w:val="000000"/>
          <w:szCs w:val="23"/>
        </w:rPr>
      </w:pPr>
    </w:p>
    <w:p w:rsidR="00F2396E" w:rsidRDefault="00F2396E" w:rsidP="00F2396E">
      <w:pPr>
        <w:pStyle w:val="Title"/>
        <w:contextualSpacing/>
        <w:rPr>
          <w:rFonts w:ascii="Calibri" w:hAnsi="Calibri" w:cs="Calibri"/>
          <w:i/>
          <w:sz w:val="28"/>
          <w:szCs w:val="28"/>
          <w:u w:val="none"/>
        </w:rPr>
        <w:sectPr w:rsidR="00F2396E" w:rsidSect="00E10461">
          <w:headerReference w:type="default" r:id="rId9"/>
          <w:footerReference w:type="default" r:id="rId10"/>
          <w:pgSz w:w="12240" w:h="15840"/>
          <w:pgMar w:top="1440" w:right="1440" w:bottom="0" w:left="1440" w:gutter="0"/>
          <w:docGrid w:linePitch="360"/>
        </w:sectPr>
      </w:pPr>
    </w:p>
    <w:p w:rsidR="00F2396E" w:rsidRPr="00AD123A" w:rsidRDefault="00F2396E" w:rsidP="00F2396E">
      <w:pPr>
        <w:pStyle w:val="Title"/>
        <w:contextualSpacing/>
        <w:rPr>
          <w:rFonts w:ascii="Calibri" w:hAnsi="Calibri" w:cs="Calibri"/>
          <w:sz w:val="28"/>
          <w:szCs w:val="28"/>
          <w:u w:val="none"/>
        </w:rPr>
      </w:pPr>
      <w:r w:rsidRPr="00AD123A">
        <w:rPr>
          <w:rFonts w:ascii="Calibri" w:hAnsi="Calibri" w:cs="Calibri"/>
          <w:i/>
          <w:sz w:val="28"/>
          <w:szCs w:val="28"/>
          <w:u w:val="none"/>
        </w:rPr>
        <w:t>Invisible Man</w:t>
      </w:r>
      <w:r w:rsidRPr="00AD123A">
        <w:rPr>
          <w:rFonts w:ascii="Calibri" w:hAnsi="Calibri" w:cs="Calibri"/>
          <w:sz w:val="28"/>
          <w:szCs w:val="28"/>
          <w:u w:val="none"/>
        </w:rPr>
        <w:t xml:space="preserve"> </w:t>
      </w:r>
      <w:r>
        <w:rPr>
          <w:rFonts w:ascii="Calibri" w:hAnsi="Calibri" w:cs="Calibri"/>
          <w:sz w:val="28"/>
          <w:szCs w:val="28"/>
          <w:u w:val="none"/>
        </w:rPr>
        <w:t>Test</w:t>
      </w:r>
      <w:r w:rsidRPr="00AD123A">
        <w:rPr>
          <w:rFonts w:ascii="Calibri" w:hAnsi="Calibri" w:cs="Calibri"/>
          <w:sz w:val="28"/>
          <w:szCs w:val="28"/>
          <w:u w:val="none"/>
        </w:rPr>
        <w:t>--------------------------------------------------------------</w:t>
      </w:r>
    </w:p>
    <w:p w:rsidR="00F2396E" w:rsidRPr="00AD123A" w:rsidRDefault="004519D9" w:rsidP="00F2396E">
      <w:pPr>
        <w:pStyle w:val="Title"/>
        <w:contextualSpacing/>
        <w:jc w:val="left"/>
        <w:rPr>
          <w:rFonts w:ascii="Calibri" w:hAnsi="Calibri" w:cs="Calibri"/>
          <w:sz w:val="22"/>
          <w:szCs w:val="22"/>
          <w:u w:val="none"/>
        </w:rPr>
      </w:pPr>
      <w:r w:rsidRPr="004519D9">
        <w:rPr>
          <w:rFonts w:ascii="Calibri" w:eastAsia="MS Mincho" w:hAnsi="Calibri" w:cs="Calibri"/>
          <w:noProof/>
          <w:sz w:val="22"/>
          <w:szCs w:val="22"/>
        </w:rPr>
        <w:pict>
          <v:shape id="Text Box 34" o:spid="_x0000_s1040" type="#_x0000_t202" style="position:absolute;margin-left:377.25pt;margin-top:-12.5pt;width:119.7pt;height:2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">
            <v:textbox>
              <w:txbxContent>
                <w:p w:rsidR="005B5445" w:rsidRDefault="005B5445" w:rsidP="00F2396E">
                  <w:pPr>
                    <w:numPr>
                      <w:ilvl w:val="0"/>
                      <w:numId w:val="24"/>
                    </w:numPr>
                    <w:spacing w:after="0" w:line="240" w:lineRule="auto"/>
                    <w:rPr>
                      <w:rFonts w:cs="Calibri"/>
                    </w:rPr>
                  </w:pPr>
                  <w:proofErr w:type="spellStart"/>
                  <w:r>
                    <w:rPr>
                      <w:rFonts w:cs="Calibri"/>
                    </w:rPr>
                    <w:t>Ras</w:t>
                  </w:r>
                  <w:proofErr w:type="spellEnd"/>
                </w:p>
                <w:p w:rsidR="005B5445" w:rsidRDefault="005B5445" w:rsidP="00F2396E">
                  <w:pPr>
                    <w:numPr>
                      <w:ilvl w:val="0"/>
                      <w:numId w:val="24"/>
                    </w:numPr>
                    <w:spacing w:after="0" w:line="240" w:lineRule="auto"/>
                    <w:rPr>
                      <w:rFonts w:cs="Calibri"/>
                    </w:rPr>
                  </w:pPr>
                  <w:r>
                    <w:rPr>
                      <w:rFonts w:cs="Calibri"/>
                    </w:rPr>
                    <w:t>Homer Barbee</w:t>
                  </w:r>
                </w:p>
                <w:p w:rsidR="005B5445" w:rsidRDefault="005B5445" w:rsidP="00F2396E">
                  <w:pPr>
                    <w:numPr>
                      <w:ilvl w:val="0"/>
                      <w:numId w:val="24"/>
                    </w:numPr>
                    <w:spacing w:after="0" w:line="240" w:lineRule="auto"/>
                    <w:rPr>
                      <w:rFonts w:cs="Calibri"/>
                    </w:rPr>
                  </w:pPr>
                  <w:r>
                    <w:rPr>
                      <w:rFonts w:cs="Calibri"/>
                    </w:rPr>
                    <w:t>Brother Jack</w:t>
                  </w:r>
                </w:p>
                <w:p w:rsidR="005B5445" w:rsidRDefault="005B5445" w:rsidP="00F2396E">
                  <w:pPr>
                    <w:numPr>
                      <w:ilvl w:val="0"/>
                      <w:numId w:val="24"/>
                    </w:numPr>
                    <w:spacing w:after="0" w:line="240" w:lineRule="auto"/>
                    <w:rPr>
                      <w:rFonts w:cs="Calibri"/>
                    </w:rPr>
                  </w:pPr>
                  <w:proofErr w:type="spellStart"/>
                  <w:r>
                    <w:rPr>
                      <w:rFonts w:cs="Calibri"/>
                    </w:rPr>
                    <w:t>Tod</w:t>
                  </w:r>
                  <w:proofErr w:type="spellEnd"/>
                  <w:r>
                    <w:rPr>
                      <w:rFonts w:cs="Calibri"/>
                    </w:rPr>
                    <w:t xml:space="preserve"> Clifton</w:t>
                  </w:r>
                </w:p>
                <w:p w:rsidR="005B5445" w:rsidRDefault="005B5445" w:rsidP="00F2396E">
                  <w:pPr>
                    <w:numPr>
                      <w:ilvl w:val="0"/>
                      <w:numId w:val="24"/>
                    </w:numPr>
                    <w:spacing w:after="0" w:line="240" w:lineRule="auto"/>
                    <w:rPr>
                      <w:rFonts w:cs="Calibri"/>
                    </w:rPr>
                  </w:pPr>
                  <w:r>
                    <w:rPr>
                      <w:rFonts w:cs="Calibri"/>
                    </w:rPr>
                    <w:t>Sybil</w:t>
                  </w:r>
                </w:p>
                <w:p w:rsidR="005B5445" w:rsidRDefault="005B5445" w:rsidP="00F2396E">
                  <w:pPr>
                    <w:numPr>
                      <w:ilvl w:val="0"/>
                      <w:numId w:val="24"/>
                    </w:numPr>
                    <w:spacing w:after="0" w:line="240" w:lineRule="auto"/>
                    <w:rPr>
                      <w:rFonts w:cs="Calibri"/>
                    </w:rPr>
                  </w:pPr>
                  <w:r>
                    <w:rPr>
                      <w:rFonts w:cs="Calibri"/>
                    </w:rPr>
                    <w:t xml:space="preserve">Jim </w:t>
                  </w:r>
                  <w:proofErr w:type="spellStart"/>
                  <w:r>
                    <w:rPr>
                      <w:rFonts w:cs="Calibri"/>
                    </w:rPr>
                    <w:t>Trueblood</w:t>
                  </w:r>
                  <w:proofErr w:type="spellEnd"/>
                </w:p>
                <w:p w:rsidR="005B5445" w:rsidRDefault="005B5445" w:rsidP="00F2396E">
                  <w:pPr>
                    <w:numPr>
                      <w:ilvl w:val="0"/>
                      <w:numId w:val="24"/>
                    </w:numPr>
                    <w:spacing w:after="0" w:line="240" w:lineRule="auto"/>
                    <w:rPr>
                      <w:rFonts w:cs="Calibri"/>
                    </w:rPr>
                  </w:pPr>
                  <w:r>
                    <w:rPr>
                      <w:rFonts w:cs="Calibri"/>
                    </w:rPr>
                    <w:t>The Vet</w:t>
                  </w:r>
                </w:p>
                <w:p w:rsidR="005B5445" w:rsidRDefault="005B5445" w:rsidP="00F2396E">
                  <w:pPr>
                    <w:numPr>
                      <w:ilvl w:val="0"/>
                      <w:numId w:val="24"/>
                    </w:numPr>
                    <w:spacing w:after="0" w:line="240" w:lineRule="auto"/>
                    <w:rPr>
                      <w:rFonts w:cs="Calibri"/>
                    </w:rPr>
                  </w:pPr>
                  <w:r>
                    <w:rPr>
                      <w:rFonts w:cs="Calibri"/>
                    </w:rPr>
                    <w:t>Mary Rambo</w:t>
                  </w:r>
                </w:p>
                <w:p w:rsidR="005B5445" w:rsidRDefault="005B5445" w:rsidP="00F2396E">
                  <w:pPr>
                    <w:numPr>
                      <w:ilvl w:val="0"/>
                      <w:numId w:val="24"/>
                    </w:numPr>
                    <w:spacing w:after="0" w:line="240" w:lineRule="auto"/>
                    <w:rPr>
                      <w:rFonts w:cs="Calibri"/>
                    </w:rPr>
                  </w:pPr>
                  <w:proofErr w:type="spellStart"/>
                  <w:r>
                    <w:rPr>
                      <w:rFonts w:cs="Calibri"/>
                    </w:rPr>
                    <w:t>Lucius</w:t>
                  </w:r>
                  <w:proofErr w:type="spellEnd"/>
                  <w:r>
                    <w:rPr>
                      <w:rFonts w:cs="Calibri"/>
                    </w:rPr>
                    <w:t xml:space="preserve"> Brockway</w:t>
                  </w:r>
                </w:p>
                <w:p w:rsidR="005B5445" w:rsidRDefault="005B5445" w:rsidP="00F2396E">
                  <w:pPr>
                    <w:numPr>
                      <w:ilvl w:val="0"/>
                      <w:numId w:val="24"/>
                    </w:numPr>
                    <w:spacing w:after="0" w:line="240" w:lineRule="auto"/>
                    <w:rPr>
                      <w:rFonts w:cs="Calibri"/>
                    </w:rPr>
                  </w:pPr>
                  <w:r>
                    <w:rPr>
                      <w:rFonts w:cs="Calibri"/>
                    </w:rPr>
                    <w:t>Rinehart</w:t>
                  </w:r>
                </w:p>
                <w:p w:rsidR="005B5445" w:rsidRDefault="005B5445" w:rsidP="00F2396E">
                  <w:pPr>
                    <w:numPr>
                      <w:ilvl w:val="0"/>
                      <w:numId w:val="24"/>
                    </w:numPr>
                    <w:spacing w:after="0" w:line="240" w:lineRule="auto"/>
                    <w:rPr>
                      <w:rFonts w:cs="Calibri"/>
                    </w:rPr>
                  </w:pPr>
                  <w:r>
                    <w:rPr>
                      <w:rFonts w:cs="Calibri"/>
                    </w:rPr>
                    <w:t>Mr. Norton</w:t>
                  </w:r>
                </w:p>
                <w:p w:rsidR="005B5445" w:rsidRDefault="005B5445" w:rsidP="00F2396E">
                  <w:pPr>
                    <w:numPr>
                      <w:ilvl w:val="0"/>
                      <w:numId w:val="24"/>
                    </w:numPr>
                    <w:spacing w:after="0" w:line="240" w:lineRule="auto"/>
                    <w:rPr>
                      <w:rFonts w:cs="Calibri"/>
                    </w:rPr>
                  </w:pPr>
                  <w:r>
                    <w:rPr>
                      <w:rFonts w:cs="Calibri"/>
                    </w:rPr>
                    <w:t>Emma</w:t>
                  </w:r>
                </w:p>
                <w:p w:rsidR="005B5445" w:rsidRDefault="005B5445" w:rsidP="00F2396E">
                  <w:pPr>
                    <w:numPr>
                      <w:ilvl w:val="0"/>
                      <w:numId w:val="24"/>
                    </w:numPr>
                    <w:spacing w:after="0" w:line="240" w:lineRule="auto"/>
                    <w:rPr>
                      <w:rFonts w:cs="Calibri"/>
                    </w:rPr>
                  </w:pPr>
                  <w:r>
                    <w:rPr>
                      <w:rFonts w:cs="Calibri"/>
                    </w:rPr>
                    <w:t>Dr. Bledsoe</w:t>
                  </w:r>
                </w:p>
                <w:p w:rsidR="005B5445" w:rsidRDefault="005B5445" w:rsidP="00F2396E">
                  <w:pPr>
                    <w:numPr>
                      <w:ilvl w:val="0"/>
                      <w:numId w:val="24"/>
                    </w:numPr>
                    <w:spacing w:after="0" w:line="240" w:lineRule="auto"/>
                    <w:rPr>
                      <w:rFonts w:cs="Calibri"/>
                    </w:rPr>
                  </w:pPr>
                  <w:proofErr w:type="spellStart"/>
                  <w:r>
                    <w:rPr>
                      <w:rFonts w:cs="Calibri"/>
                    </w:rPr>
                    <w:t>Westrum</w:t>
                  </w:r>
                  <w:proofErr w:type="spellEnd"/>
                </w:p>
                <w:p w:rsidR="005B5445" w:rsidRDefault="005B5445" w:rsidP="00F2396E">
                  <w:pPr>
                    <w:numPr>
                      <w:ilvl w:val="0"/>
                      <w:numId w:val="24"/>
                    </w:numPr>
                    <w:spacing w:after="0" w:line="240" w:lineRule="auto"/>
                    <w:rPr>
                      <w:rFonts w:cs="Calibri"/>
                    </w:rPr>
                  </w:pPr>
                  <w:r>
                    <w:rPr>
                      <w:rFonts w:cs="Calibri"/>
                    </w:rPr>
                    <w:t>Brother Tarp</w:t>
                  </w:r>
                </w:p>
              </w:txbxContent>
            </v:textbox>
            <w10:wrap type="square"/>
          </v:shape>
        </w:pict>
      </w:r>
      <w:r w:rsidR="00F2396E" w:rsidRPr="00AD123A">
        <w:rPr>
          <w:rFonts w:ascii="Calibri" w:hAnsi="Calibri" w:cs="Calibri"/>
          <w:sz w:val="22"/>
          <w:szCs w:val="22"/>
          <w:u w:val="none"/>
        </w:rPr>
        <w:t xml:space="preserve">MATCHING: </w:t>
      </w:r>
    </w:p>
    <w:p w:rsidR="00F2396E" w:rsidRPr="00AD123A" w:rsidRDefault="00F2396E" w:rsidP="00F2396E">
      <w:pPr>
        <w:pStyle w:val="Title"/>
        <w:contextualSpacing/>
        <w:jc w:val="left"/>
        <w:rPr>
          <w:rFonts w:ascii="Calibri" w:hAnsi="Calibri" w:cs="Calibri"/>
          <w:b w:val="0"/>
          <w:color w:val="000000"/>
          <w:sz w:val="22"/>
          <w:szCs w:val="22"/>
          <w:u w:val="none"/>
        </w:rPr>
      </w:pPr>
      <w:r w:rsidRPr="00AD123A">
        <w:rPr>
          <w:rFonts w:ascii="Calibri" w:hAnsi="Calibri" w:cs="Calibri"/>
          <w:b w:val="0"/>
          <w:color w:val="000000"/>
          <w:sz w:val="22"/>
          <w:szCs w:val="22"/>
          <w:u w:val="none"/>
        </w:rPr>
        <w:t xml:space="preserve">match the following characters to their descriptions. Answers are not used more </w:t>
      </w:r>
      <w:r w:rsidRPr="00AD123A">
        <w:rPr>
          <w:rFonts w:ascii="Calibri" w:hAnsi="Calibri" w:cs="Calibri"/>
          <w:b w:val="0"/>
          <w:color w:val="000000"/>
          <w:sz w:val="22"/>
          <w:szCs w:val="22"/>
          <w:u w:val="none"/>
        </w:rPr>
        <w:br/>
        <w:t>than once.</w:t>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Blind minister who speaks at college</w:t>
      </w:r>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Brotherhood member killed by police</w:t>
      </w:r>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ind w:left="1170" w:hanging="810"/>
        <w:contextualSpacing/>
        <w:rPr>
          <w:rFonts w:eastAsia="MS Mincho" w:cs="Calibri"/>
        </w:rPr>
      </w:pPr>
      <w:r w:rsidRPr="00AD123A">
        <w:rPr>
          <w:rFonts w:eastAsia="MS Mincho" w:cs="Calibri"/>
        </w:rPr>
        <w:t>Initially is admired by the narrator becau</w:t>
      </w:r>
      <w:r>
        <w:rPr>
          <w:rFonts w:eastAsia="MS Mincho" w:cs="Calibri"/>
        </w:rPr>
        <w:t xml:space="preserve">se he was a powerful black man </w:t>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Sharecropper living near college</w:t>
      </w:r>
      <w:r w:rsidRPr="00AD123A">
        <w:rPr>
          <w:rFonts w:eastAsia="MS Mincho" w:cs="Calibri"/>
        </w:rPr>
        <w:tab/>
      </w:r>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Physician who introduces narrator to concept of invisibility</w:t>
      </w:r>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Her seduction is a way of getting back at the Brotherhood</w:t>
      </w:r>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Landlord who cares for the narrator</w:t>
      </w:r>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One-eyed member of Brotherhood</w:t>
      </w:r>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 xml:space="preserve">Black militant </w:t>
      </w:r>
      <w:proofErr w:type="spellStart"/>
      <w:r w:rsidRPr="00AD123A">
        <w:rPr>
          <w:rFonts w:eastAsia="MS Mincho" w:cs="Calibri"/>
        </w:rPr>
        <w:t>separationist</w:t>
      </w:r>
      <w:proofErr w:type="spellEnd"/>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Taken to the Golden Day for a drink</w:t>
      </w:r>
      <w:r w:rsidRPr="00AD123A">
        <w:rPr>
          <w:rFonts w:eastAsia="MS Mincho" w:cs="Calibri"/>
        </w:rPr>
        <w:tab/>
      </w:r>
    </w:p>
    <w:p w:rsidR="00F2396E" w:rsidRPr="00AD123A" w:rsidRDefault="00F2396E" w:rsidP="00E10461">
      <w:pPr>
        <w:numPr>
          <w:ilvl w:val="0"/>
          <w:numId w:val="23"/>
        </w:numPr>
        <w:tabs>
          <w:tab w:val="clear" w:pos="720"/>
          <w:tab w:val="num" w:pos="1170"/>
        </w:tabs>
        <w:spacing w:after="0" w:line="240" w:lineRule="auto"/>
        <w:contextualSpacing/>
        <w:rPr>
          <w:rFonts w:eastAsia="MS Mincho" w:cs="Calibri"/>
        </w:rPr>
      </w:pPr>
      <w:r w:rsidRPr="00AD123A">
        <w:rPr>
          <w:rFonts w:eastAsia="MS Mincho" w:cs="Calibri"/>
        </w:rPr>
        <w:t>Has multiple identities, narrator is mistaken for him</w:t>
      </w:r>
      <w:r w:rsidRPr="00AD123A">
        <w:rPr>
          <w:rFonts w:eastAsia="MS Mincho" w:cs="Calibri"/>
        </w:rPr>
        <w:tab/>
      </w:r>
    </w:p>
    <w:p w:rsidR="00F2396E" w:rsidRPr="00AD123A" w:rsidRDefault="00F2396E" w:rsidP="00F2396E">
      <w:pPr>
        <w:contextualSpacing/>
        <w:rPr>
          <w:rFonts w:eastAsia="MS Mincho" w:cs="Calibri"/>
        </w:rPr>
      </w:pPr>
    </w:p>
    <w:p w:rsidR="00F2396E" w:rsidRPr="00AD123A" w:rsidRDefault="00F2396E" w:rsidP="00F2396E">
      <w:pPr>
        <w:pStyle w:val="Title"/>
        <w:contextualSpacing/>
        <w:jc w:val="left"/>
        <w:rPr>
          <w:rFonts w:ascii="Calibri" w:hAnsi="Calibri" w:cs="Calibri"/>
          <w:b w:val="0"/>
          <w:color w:val="000000"/>
          <w:sz w:val="22"/>
          <w:szCs w:val="22"/>
          <w:u w:val="none"/>
        </w:rPr>
      </w:pPr>
      <w:r w:rsidRPr="00AD123A">
        <w:rPr>
          <w:rFonts w:ascii="Calibri" w:hAnsi="Calibri" w:cs="Calibri"/>
          <w:b w:val="0"/>
          <w:color w:val="000000"/>
          <w:sz w:val="22"/>
          <w:szCs w:val="22"/>
          <w:u w:val="none"/>
        </w:rPr>
        <w:t>match the following Quotes to their speaker.  Answers are not used more than once. You may repeat answers from questions 1-11.</w:t>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 xml:space="preserve">“And there’s another reason why the Old Man </w:t>
      </w:r>
      <w:proofErr w:type="spellStart"/>
      <w:r w:rsidRPr="00AD123A">
        <w:rPr>
          <w:rFonts w:cs="Calibri"/>
        </w:rPr>
        <w:t>ain’t</w:t>
      </w:r>
      <w:proofErr w:type="spellEnd"/>
      <w:r w:rsidRPr="00AD123A">
        <w:rPr>
          <w:rFonts w:cs="Calibri"/>
        </w:rPr>
        <w:t xml:space="preserve"> </w:t>
      </w:r>
      <w:proofErr w:type="spellStart"/>
      <w:r w:rsidRPr="00AD123A">
        <w:rPr>
          <w:rFonts w:cs="Calibri"/>
        </w:rPr>
        <w:t>goin</w:t>
      </w:r>
      <w:proofErr w:type="spellEnd"/>
      <w:r w:rsidRPr="00AD123A">
        <w:rPr>
          <w:rFonts w:cs="Calibri"/>
        </w:rPr>
        <w:t>’ let nobody come down here messing with me… He knows the reason our paint is so good is because of the way [I] puts the pressure on them oils and resins before they leaves the tanks.”</w:t>
      </w:r>
      <w:r w:rsidRPr="00AD123A">
        <w:rPr>
          <w:rFonts w:cs="Calibr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 xml:space="preserve">“She’s crying, ‘Daddy, Daddy, oh Daddy’ just like that. And all at once I remember the ole lady. She right beside us </w:t>
      </w:r>
      <w:proofErr w:type="spellStart"/>
      <w:r w:rsidRPr="00AD123A">
        <w:rPr>
          <w:rFonts w:cs="Calibri"/>
        </w:rPr>
        <w:t>snorin</w:t>
      </w:r>
      <w:proofErr w:type="spellEnd"/>
      <w:r w:rsidRPr="00AD123A">
        <w:rPr>
          <w:rFonts w:cs="Calibri"/>
        </w:rPr>
        <w:t>’ and I can’t move ‘</w:t>
      </w:r>
      <w:proofErr w:type="spellStart"/>
      <w:r w:rsidRPr="00AD123A">
        <w:rPr>
          <w:rFonts w:cs="Calibri"/>
        </w:rPr>
        <w:t>casue</w:t>
      </w:r>
      <w:proofErr w:type="spellEnd"/>
      <w:r w:rsidRPr="00AD123A">
        <w:rPr>
          <w:rFonts w:cs="Calibri"/>
        </w:rPr>
        <w:t xml:space="preserve"> I </w:t>
      </w:r>
      <w:proofErr w:type="spellStart"/>
      <w:r w:rsidRPr="00AD123A">
        <w:rPr>
          <w:rFonts w:cs="Calibri"/>
        </w:rPr>
        <w:t>figgers</w:t>
      </w:r>
      <w:proofErr w:type="spellEnd"/>
      <w:r w:rsidRPr="00AD123A">
        <w:rPr>
          <w:rFonts w:cs="Calibri"/>
        </w:rPr>
        <w:t xml:space="preserve"> if I moved it would be a sin. And I </w:t>
      </w:r>
      <w:proofErr w:type="spellStart"/>
      <w:r w:rsidRPr="00AD123A">
        <w:rPr>
          <w:rFonts w:cs="Calibri"/>
        </w:rPr>
        <w:t>figgers</w:t>
      </w:r>
      <w:proofErr w:type="spellEnd"/>
      <w:r w:rsidRPr="00AD123A">
        <w:rPr>
          <w:rFonts w:cs="Calibri"/>
        </w:rPr>
        <w:t xml:space="preserve"> to that if I don’t move it maybe </w:t>
      </w:r>
      <w:proofErr w:type="spellStart"/>
      <w:r w:rsidRPr="00AD123A">
        <w:rPr>
          <w:rFonts w:cs="Calibri"/>
        </w:rPr>
        <w:t>ain’t</w:t>
      </w:r>
      <w:proofErr w:type="spellEnd"/>
      <w:r w:rsidRPr="00AD123A">
        <w:rPr>
          <w:rFonts w:cs="Calibri"/>
        </w:rPr>
        <w:t xml:space="preserve"> no sin, ‘cause it happened when I was asleep.”    </w:t>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“The school tries to look out for its own. Only one thing more. These letters will be sealed; don’t open them if you want help. White folk are strict about such things. The letters will introduce you and request them to help you with a job. I’ll do my best for you and it isn’t necessary for you to open them, understand?”</w:t>
      </w:r>
      <w:r w:rsidRPr="00AD123A">
        <w:rPr>
          <w:rFonts w:cs="Calibr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 xml:space="preserve">“Men’s House, shucks that </w:t>
      </w:r>
      <w:proofErr w:type="spellStart"/>
      <w:r w:rsidRPr="00AD123A">
        <w:rPr>
          <w:rFonts w:cs="Calibri"/>
        </w:rPr>
        <w:t>ain’t</w:t>
      </w:r>
      <w:proofErr w:type="spellEnd"/>
      <w:r w:rsidRPr="00AD123A">
        <w:rPr>
          <w:rFonts w:cs="Calibri"/>
        </w:rPr>
        <w:t xml:space="preserve"> no place for nobody in your condition what’s weak and needs a woman to keep an eye on you awhile… I live just up the street and round the corner. You better come round and rest </w:t>
      </w:r>
      <w:proofErr w:type="spellStart"/>
      <w:r w:rsidRPr="00AD123A">
        <w:rPr>
          <w:rFonts w:cs="Calibri"/>
        </w:rPr>
        <w:t>til</w:t>
      </w:r>
      <w:proofErr w:type="spellEnd"/>
      <w:r w:rsidRPr="00AD123A">
        <w:rPr>
          <w:rFonts w:cs="Calibri"/>
        </w:rPr>
        <w:t xml:space="preserve"> you feel stronger. I’ll take care of you like I done a heap of others… I can smell that hospital smell on you son. You got enough ether in those clothes to put to sleep a dog.”</w:t>
      </w:r>
      <w:r w:rsidRPr="00AD123A">
        <w:rPr>
          <w:rFonts w:cs="Calibr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 xml:space="preserve">“Well I wasn’t always lame, and I’m not really now ‘cause the doctors can’t find anything wrong with the leg. They say it’s as sound as a piece of steel. What I mean </w:t>
      </w:r>
      <w:proofErr w:type="gramStart"/>
      <w:r w:rsidRPr="00AD123A">
        <w:rPr>
          <w:rFonts w:cs="Calibri"/>
        </w:rPr>
        <w:t>is</w:t>
      </w:r>
      <w:proofErr w:type="gramEnd"/>
      <w:r w:rsidRPr="00AD123A">
        <w:rPr>
          <w:rFonts w:cs="Calibri"/>
        </w:rPr>
        <w:t xml:space="preserve"> I got this limp from dragging a chain… It was the chain and after nineteen years I haven’t been able to stop dragging my leg.”</w:t>
      </w:r>
      <w:r w:rsidRPr="00AD123A">
        <w:rPr>
          <w:rFonts w:cs="Calibr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 xml:space="preserve">“There is a reason my destiny is connected to yours, a reason more </w:t>
      </w:r>
      <w:proofErr w:type="gramStart"/>
      <w:r w:rsidRPr="00AD123A">
        <w:rPr>
          <w:rFonts w:cs="Calibri"/>
        </w:rPr>
        <w:t>important ,</w:t>
      </w:r>
      <w:proofErr w:type="gramEnd"/>
      <w:r w:rsidRPr="00AD123A">
        <w:rPr>
          <w:rFonts w:cs="Calibri"/>
        </w:rPr>
        <w:t xml:space="preserve"> more passionate and yes, even more sacred than all the others. A girl, my daughter. She was a being more rare, more beautiful, purer and more perfect and more delicate than the wildest dream of the poet. I could never believe her to be my own flesh and blood… Here, young man. You much of your good fortune in attending school here to her…</w:t>
      </w:r>
      <w:proofErr w:type="gramStart"/>
      <w:r w:rsidRPr="00AD123A">
        <w:rPr>
          <w:rFonts w:cs="Calibri"/>
        </w:rPr>
        <w:t>The</w:t>
      </w:r>
      <w:proofErr w:type="gramEnd"/>
      <w:r w:rsidRPr="00AD123A">
        <w:rPr>
          <w:rFonts w:cs="Calibri"/>
        </w:rPr>
        <w:t xml:space="preserve"> best medical science could not save her. Everything I’ve done since her passing has been a monument to her memory.”</w:t>
      </w:r>
      <w:r w:rsidRPr="00AD123A">
        <w:rPr>
          <w:rFonts w:cs="Calibr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 xml:space="preserve">“Ignore his lying tongue…Hang him up to teach the black people a lesson, and </w:t>
      </w:r>
      <w:proofErr w:type="spellStart"/>
      <w:r w:rsidRPr="00AD123A">
        <w:rPr>
          <w:rFonts w:cs="Calibri"/>
        </w:rPr>
        <w:t>theer</w:t>
      </w:r>
      <w:proofErr w:type="spellEnd"/>
      <w:r w:rsidRPr="00AD123A">
        <w:rPr>
          <w:rFonts w:cs="Calibri"/>
        </w:rPr>
        <w:t xml:space="preserve"> be no more traitors. No more Uncle Toms. Hang him up </w:t>
      </w:r>
      <w:proofErr w:type="spellStart"/>
      <w:r w:rsidRPr="00AD123A">
        <w:rPr>
          <w:rFonts w:cs="Calibri"/>
        </w:rPr>
        <w:t>theer</w:t>
      </w:r>
      <w:proofErr w:type="spellEnd"/>
      <w:r w:rsidRPr="00AD123A">
        <w:rPr>
          <w:rFonts w:cs="Calibri"/>
        </w:rPr>
        <w:t xml:space="preserve"> with them </w:t>
      </w:r>
      <w:proofErr w:type="spellStart"/>
      <w:r w:rsidRPr="00AD123A">
        <w:rPr>
          <w:rFonts w:cs="Calibri"/>
        </w:rPr>
        <w:t>blahsted</w:t>
      </w:r>
      <w:proofErr w:type="spellEnd"/>
      <w:r w:rsidRPr="00AD123A">
        <w:rPr>
          <w:rFonts w:cs="Calibri"/>
        </w:rPr>
        <w:t xml:space="preserve"> dummies!”</w:t>
      </w:r>
      <w:r w:rsidRPr="00AD123A">
        <w:rPr>
          <w:rFonts w:cs="Calibr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 xml:space="preserve"> “But don’t you think he should be a little blacker?”</w:t>
      </w:r>
      <w:r w:rsidRPr="00AD123A">
        <w:rPr>
          <w:rFonts w:cs="Calibr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 xml:space="preserve"> “It was an issue I can confront only by evading it… These hands so lovingly trained to master a scalpel yearn to caress a trigger. I returned to save life and I was refused. Ten men in masks drove me out of the city at midnight and beat me with whips for saving a human life. And I was forced to the utmost degradation because I possessed skilled hands and the belief that my knowledge could bring me dignity—not wealth, only dignity—and other men health!”     </w:t>
      </w:r>
    </w:p>
    <w:p w:rsidR="00F2396E" w:rsidRPr="00AD123A" w:rsidRDefault="00F2396E" w:rsidP="00E10461">
      <w:pPr>
        <w:numPr>
          <w:ilvl w:val="0"/>
          <w:numId w:val="23"/>
        </w:numPr>
        <w:tabs>
          <w:tab w:val="clear" w:pos="720"/>
        </w:tabs>
        <w:spacing w:after="0" w:line="240" w:lineRule="auto"/>
        <w:ind w:left="1170" w:hanging="810"/>
        <w:contextualSpacing/>
        <w:rPr>
          <w:rFonts w:cs="Calibri"/>
          <w:i/>
        </w:rPr>
      </w:pPr>
      <w:r w:rsidRPr="00AD123A">
        <w:rPr>
          <w:rFonts w:cs="Calibri"/>
        </w:rPr>
        <w:t>“</w:t>
      </w:r>
      <w:r w:rsidRPr="00AD123A">
        <w:rPr>
          <w:rFonts w:cs="Calibri"/>
          <w:i/>
        </w:rPr>
        <w:t xml:space="preserve">What makes him happy, what makes him dance, This </w:t>
      </w:r>
      <w:proofErr w:type="spellStart"/>
      <w:r w:rsidRPr="00AD123A">
        <w:rPr>
          <w:rFonts w:cs="Calibri"/>
          <w:i/>
        </w:rPr>
        <w:t>Sambo</w:t>
      </w:r>
      <w:proofErr w:type="spellEnd"/>
      <w:r w:rsidRPr="00AD123A">
        <w:rPr>
          <w:rFonts w:cs="Calibri"/>
          <w:i/>
        </w:rPr>
        <w:t xml:space="preserve">, this </w:t>
      </w:r>
      <w:proofErr w:type="spellStart"/>
      <w:r w:rsidRPr="00AD123A">
        <w:rPr>
          <w:rFonts w:cs="Calibri"/>
          <w:i/>
        </w:rPr>
        <w:t>jambo</w:t>
      </w:r>
      <w:proofErr w:type="spellEnd"/>
      <w:r w:rsidRPr="00AD123A">
        <w:rPr>
          <w:rFonts w:cs="Calibri"/>
          <w:i/>
        </w:rPr>
        <w:t xml:space="preserve">, this high-stepping joy boy? He’s more than a toy, ladies and </w:t>
      </w:r>
      <w:proofErr w:type="gramStart"/>
      <w:r w:rsidRPr="00AD123A">
        <w:rPr>
          <w:rFonts w:cs="Calibri"/>
          <w:i/>
        </w:rPr>
        <w:t>gentlemen,</w:t>
      </w:r>
      <w:proofErr w:type="gramEnd"/>
      <w:r w:rsidRPr="00AD123A">
        <w:rPr>
          <w:rFonts w:cs="Calibri"/>
          <w:i/>
        </w:rPr>
        <w:t xml:space="preserve"> he’s </w:t>
      </w:r>
      <w:proofErr w:type="spellStart"/>
      <w:r w:rsidRPr="00AD123A">
        <w:rPr>
          <w:rFonts w:cs="Calibri"/>
          <w:i/>
        </w:rPr>
        <w:t>Sambo</w:t>
      </w:r>
      <w:proofErr w:type="spellEnd"/>
      <w:r w:rsidRPr="00AD123A">
        <w:rPr>
          <w:rFonts w:cs="Calibri"/>
          <w:i/>
        </w:rPr>
        <w:t xml:space="preserve"> the dancing doll, a </w:t>
      </w:r>
      <w:proofErr w:type="spellStart"/>
      <w:r w:rsidRPr="00AD123A">
        <w:rPr>
          <w:rFonts w:cs="Calibri"/>
          <w:i/>
        </w:rPr>
        <w:t>twenteith</w:t>
      </w:r>
      <w:proofErr w:type="spellEnd"/>
      <w:r w:rsidRPr="00AD123A">
        <w:rPr>
          <w:rFonts w:cs="Calibri"/>
          <w:i/>
        </w:rPr>
        <w:t xml:space="preserve"> century miracle. Look at that rumba, that </w:t>
      </w:r>
      <w:proofErr w:type="spellStart"/>
      <w:r w:rsidRPr="00AD123A">
        <w:rPr>
          <w:rFonts w:cs="Calibri"/>
          <w:i/>
        </w:rPr>
        <w:t>suzy</w:t>
      </w:r>
      <w:proofErr w:type="spellEnd"/>
      <w:r w:rsidRPr="00AD123A">
        <w:rPr>
          <w:rFonts w:cs="Calibri"/>
          <w:i/>
        </w:rPr>
        <w:t xml:space="preserve">-q, he’s </w:t>
      </w:r>
      <w:proofErr w:type="spellStart"/>
      <w:r w:rsidRPr="00AD123A">
        <w:rPr>
          <w:rFonts w:cs="Calibri"/>
          <w:i/>
        </w:rPr>
        <w:t>Sambo</w:t>
      </w:r>
      <w:proofErr w:type="spellEnd"/>
      <w:r w:rsidRPr="00AD123A">
        <w:rPr>
          <w:rFonts w:cs="Calibri"/>
          <w:i/>
        </w:rPr>
        <w:t xml:space="preserve">-boogie, </w:t>
      </w:r>
      <w:proofErr w:type="spellStart"/>
      <w:r w:rsidRPr="00AD123A">
        <w:rPr>
          <w:rFonts w:cs="Calibri"/>
          <w:i/>
        </w:rPr>
        <w:t>Sambo-Woogie</w:t>
      </w:r>
      <w:proofErr w:type="spellEnd"/>
      <w:r w:rsidRPr="00AD123A">
        <w:rPr>
          <w:rFonts w:cs="Calibri"/>
          <w:i/>
        </w:rPr>
        <w:t xml:space="preserve">, you don’t have to feed him, he sleeps collapsed, he’ll kill your depression And your dispossession, he lives upon the sunshine of your lordly smile And twenty-five cents, the brotherly two bits of a dollar because he wants me to eat. It gives him pleasure to see me </w:t>
      </w:r>
      <w:proofErr w:type="spellStart"/>
      <w:r w:rsidRPr="00AD123A">
        <w:rPr>
          <w:rFonts w:cs="Calibri"/>
          <w:i/>
        </w:rPr>
        <w:t>eaat</w:t>
      </w:r>
      <w:proofErr w:type="spellEnd"/>
      <w:r w:rsidRPr="00AD123A">
        <w:rPr>
          <w:rFonts w:cs="Calibri"/>
          <w:i/>
        </w:rPr>
        <w:t xml:space="preserve">. You simply take </w:t>
      </w:r>
      <w:proofErr w:type="spellStart"/>
      <w:r w:rsidRPr="00AD123A">
        <w:rPr>
          <w:rFonts w:cs="Calibri"/>
          <w:i/>
        </w:rPr>
        <w:t>im</w:t>
      </w:r>
      <w:proofErr w:type="spellEnd"/>
      <w:r w:rsidRPr="00AD123A">
        <w:rPr>
          <w:rFonts w:cs="Calibri"/>
          <w:i/>
        </w:rPr>
        <w:t xml:space="preserve"> and shake him… and he does the rest.”</w:t>
      </w:r>
      <w:r w:rsidRPr="00AD123A">
        <w:rPr>
          <w:rFonts w:cs="Calibri"/>
          <w: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“Lie back and let me look at you against that white sheet. You’re beautiful… Look at me like that</w:t>
      </w:r>
      <w:proofErr w:type="gramStart"/>
      <w:r w:rsidRPr="00AD123A">
        <w:rPr>
          <w:rFonts w:cs="Calibri"/>
        </w:rPr>
        <w:t>;</w:t>
      </w:r>
      <w:proofErr w:type="gramEnd"/>
      <w:r w:rsidRPr="00AD123A">
        <w:rPr>
          <w:rFonts w:cs="Calibri"/>
        </w:rPr>
        <w:t xml:space="preserve"> just like you want to tear me apart. I love for you to look at me like that… Did you do it </w:t>
      </w:r>
      <w:proofErr w:type="spellStart"/>
      <w:proofErr w:type="gramStart"/>
      <w:r w:rsidRPr="00AD123A">
        <w:rPr>
          <w:rFonts w:cs="Calibri"/>
        </w:rPr>
        <w:t>boo’ful</w:t>
      </w:r>
      <w:proofErr w:type="spellEnd"/>
      <w:r w:rsidRPr="00AD123A">
        <w:rPr>
          <w:rFonts w:cs="Calibri"/>
        </w:rPr>
        <w:t>?…</w:t>
      </w:r>
      <w:proofErr w:type="gramEnd"/>
      <w:r w:rsidRPr="00AD123A">
        <w:rPr>
          <w:rFonts w:cs="Calibri"/>
        </w:rPr>
        <w:t xml:space="preserve"> I don’t seem to remember.”</w:t>
      </w:r>
      <w:r w:rsidRPr="00AD123A">
        <w:rPr>
          <w:rFonts w:cs="Calibri"/>
        </w:rPr>
        <w:tab/>
      </w:r>
      <w:r w:rsidRPr="00AD123A">
        <w:rPr>
          <w:rFonts w:cs="Calibri"/>
        </w:rPr>
        <w:tab/>
      </w:r>
    </w:p>
    <w:p w:rsidR="00F2396E" w:rsidRPr="00AD123A" w:rsidRDefault="00F2396E" w:rsidP="00E10461">
      <w:pPr>
        <w:numPr>
          <w:ilvl w:val="0"/>
          <w:numId w:val="23"/>
        </w:numPr>
        <w:tabs>
          <w:tab w:val="clear" w:pos="720"/>
        </w:tabs>
        <w:spacing w:after="0" w:line="240" w:lineRule="auto"/>
        <w:ind w:left="1170" w:hanging="810"/>
        <w:contextualSpacing/>
        <w:rPr>
          <w:rFonts w:cs="Calibri"/>
        </w:rPr>
      </w:pPr>
      <w:r w:rsidRPr="00AD123A">
        <w:rPr>
          <w:rFonts w:cs="Calibri"/>
        </w:rPr>
        <w:t>“You appear to be a man who knew his duty toward the people and performed it. Your speech was powerful and I want you to call me. Just take this number and ask for me”</w:t>
      </w:r>
      <w:r w:rsidRPr="00AD123A">
        <w:rPr>
          <w:rFonts w:cs="Calibri"/>
        </w:rPr>
        <w:tab/>
      </w:r>
    </w:p>
    <w:p w:rsidR="00F2396E" w:rsidRPr="00AD123A" w:rsidRDefault="00F2396E" w:rsidP="00F2396E">
      <w:pPr>
        <w:ind w:left="360"/>
        <w:contextualSpacing/>
        <w:rPr>
          <w:rFonts w:eastAsia="MS Mincho" w:cs="Calibri"/>
        </w:rPr>
      </w:pPr>
    </w:p>
    <w:p w:rsidR="00F2396E" w:rsidRPr="00AD123A" w:rsidRDefault="004519D9" w:rsidP="00F2396E">
      <w:pPr>
        <w:pStyle w:val="Title"/>
        <w:contextualSpacing/>
        <w:jc w:val="left"/>
        <w:rPr>
          <w:rFonts w:ascii="Calibri" w:hAnsi="Calibri" w:cs="Calibri"/>
          <w:b w:val="0"/>
          <w:color w:val="000000"/>
          <w:sz w:val="22"/>
          <w:szCs w:val="22"/>
          <w:u w:val="none"/>
        </w:rPr>
      </w:pPr>
      <w:r w:rsidRPr="004519D9">
        <w:rPr>
          <w:rFonts w:ascii="Calibri" w:hAnsi="Calibri" w:cs="Calibri"/>
          <w:noProof/>
          <w:sz w:val="22"/>
          <w:szCs w:val="22"/>
        </w:rPr>
        <w:pict>
          <v:shape id="Text Box 33" o:spid="_x0000_s1041" type="#_x0000_t202" style="position:absolute;margin-left:363pt;margin-top:.85pt;width:119.7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">
            <v:textbox>
              <w:txbxContent>
                <w:p w:rsidR="005B5445" w:rsidRDefault="005B5445" w:rsidP="00F2396E">
                  <w:pPr>
                    <w:numPr>
                      <w:ilvl w:val="0"/>
                      <w:numId w:val="26"/>
                    </w:numPr>
                    <w:spacing w:after="0" w:line="240" w:lineRule="auto"/>
                    <w:rPr>
                      <w:rFonts w:cs="Calibri"/>
                    </w:rPr>
                  </w:pPr>
                  <w:r>
                    <w:rPr>
                      <w:rFonts w:cs="Calibri"/>
                    </w:rPr>
                    <w:t xml:space="preserve">Graduation </w:t>
                  </w:r>
                </w:p>
                <w:p w:rsidR="005B5445" w:rsidRDefault="005B5445" w:rsidP="00F2396E">
                  <w:pPr>
                    <w:numPr>
                      <w:ilvl w:val="0"/>
                      <w:numId w:val="26"/>
                    </w:numPr>
                    <w:spacing w:after="0" w:line="240" w:lineRule="auto"/>
                    <w:rPr>
                      <w:rFonts w:cs="Calibri"/>
                    </w:rPr>
                  </w:pPr>
                  <w:r>
                    <w:rPr>
                      <w:rFonts w:cs="Calibri"/>
                    </w:rPr>
                    <w:t>Eviction</w:t>
                  </w:r>
                </w:p>
                <w:p w:rsidR="005B5445" w:rsidRDefault="005B5445" w:rsidP="00F2396E">
                  <w:pPr>
                    <w:numPr>
                      <w:ilvl w:val="0"/>
                      <w:numId w:val="26"/>
                    </w:numPr>
                    <w:spacing w:after="0" w:line="240" w:lineRule="auto"/>
                    <w:rPr>
                      <w:rFonts w:cs="Calibri"/>
                    </w:rPr>
                  </w:pPr>
                  <w:r>
                    <w:rPr>
                      <w:rFonts w:cs="Calibri"/>
                    </w:rPr>
                    <w:t>1</w:t>
                  </w:r>
                  <w:r>
                    <w:rPr>
                      <w:rFonts w:cs="Calibri"/>
                      <w:vertAlign w:val="superscript"/>
                    </w:rPr>
                    <w:t>st</w:t>
                  </w:r>
                  <w:r>
                    <w:rPr>
                      <w:rFonts w:cs="Calibri"/>
                    </w:rPr>
                    <w:t xml:space="preserve"> Brotherhood</w:t>
                  </w:r>
                </w:p>
                <w:p w:rsidR="005B5445" w:rsidRDefault="005B5445" w:rsidP="00F2396E">
                  <w:pPr>
                    <w:numPr>
                      <w:ilvl w:val="0"/>
                      <w:numId w:val="26"/>
                    </w:numPr>
                    <w:spacing w:after="0" w:line="240" w:lineRule="auto"/>
                    <w:rPr>
                      <w:rFonts w:cs="Calibri"/>
                    </w:rPr>
                  </w:pPr>
                  <w:r>
                    <w:rPr>
                      <w:rFonts w:cs="Calibri"/>
                    </w:rPr>
                    <w:t>Funeral</w:t>
                  </w:r>
                </w:p>
              </w:txbxContent>
            </v:textbox>
            <w10:wrap type="square"/>
          </v:shape>
        </w:pict>
      </w:r>
      <w:r w:rsidR="00F2396E" w:rsidRPr="00AD123A">
        <w:rPr>
          <w:rFonts w:ascii="Calibri" w:hAnsi="Calibri" w:cs="Calibri"/>
          <w:b w:val="0"/>
          <w:color w:val="000000"/>
          <w:sz w:val="22"/>
          <w:szCs w:val="22"/>
          <w:u w:val="none"/>
        </w:rPr>
        <w:t>match the oratory to the correct details. Answers can be used more than once.</w:t>
      </w:r>
    </w:p>
    <w:p w:rsidR="00F2396E" w:rsidRPr="00AD123A" w:rsidRDefault="00F2396E" w:rsidP="00E10461">
      <w:pPr>
        <w:numPr>
          <w:ilvl w:val="0"/>
          <w:numId w:val="23"/>
        </w:numPr>
        <w:tabs>
          <w:tab w:val="clear" w:pos="720"/>
        </w:tabs>
        <w:spacing w:after="0" w:line="240" w:lineRule="auto"/>
        <w:ind w:left="1260" w:hanging="900"/>
        <w:contextualSpacing/>
        <w:rPr>
          <w:rFonts w:cs="Calibri"/>
        </w:rPr>
      </w:pPr>
      <w:r w:rsidRPr="00AD123A">
        <w:rPr>
          <w:rFonts w:cs="Calibri"/>
        </w:rPr>
        <w:t>Shared in the same scene as the “Battle Royal”</w:t>
      </w:r>
      <w:r w:rsidRPr="00AD123A">
        <w:rPr>
          <w:rFonts w:cs="Calibri"/>
        </w:rPr>
        <w:tab/>
      </w:r>
    </w:p>
    <w:p w:rsidR="00F2396E" w:rsidRPr="00AD123A" w:rsidRDefault="00F2396E" w:rsidP="00E10461">
      <w:pPr>
        <w:numPr>
          <w:ilvl w:val="0"/>
          <w:numId w:val="23"/>
        </w:numPr>
        <w:tabs>
          <w:tab w:val="clear" w:pos="720"/>
        </w:tabs>
        <w:spacing w:after="0" w:line="240" w:lineRule="auto"/>
        <w:ind w:left="1260" w:hanging="900"/>
        <w:contextualSpacing/>
        <w:rPr>
          <w:rFonts w:cs="Calibri"/>
        </w:rPr>
      </w:pPr>
      <w:r w:rsidRPr="00AD123A">
        <w:rPr>
          <w:rFonts w:cs="Calibri"/>
        </w:rPr>
        <w:t xml:space="preserve">Opinions based on the </w:t>
      </w:r>
      <w:proofErr w:type="gramStart"/>
      <w:r w:rsidRPr="00AD123A">
        <w:rPr>
          <w:rFonts w:cs="Calibri"/>
        </w:rPr>
        <w:t>Founder’s  ideology</w:t>
      </w:r>
      <w:proofErr w:type="gramEnd"/>
      <w:r w:rsidRPr="00AD123A">
        <w:rPr>
          <w:rFonts w:cs="Calibri"/>
        </w:rPr>
        <w:tab/>
      </w:r>
    </w:p>
    <w:p w:rsidR="00F2396E" w:rsidRPr="00AD123A" w:rsidRDefault="00F2396E" w:rsidP="00E10461">
      <w:pPr>
        <w:numPr>
          <w:ilvl w:val="0"/>
          <w:numId w:val="23"/>
        </w:numPr>
        <w:tabs>
          <w:tab w:val="clear" w:pos="720"/>
        </w:tabs>
        <w:spacing w:after="0" w:line="240" w:lineRule="auto"/>
        <w:ind w:left="1260" w:hanging="900"/>
        <w:contextualSpacing/>
        <w:rPr>
          <w:rFonts w:cs="Calibri"/>
        </w:rPr>
      </w:pPr>
      <w:r w:rsidRPr="00AD123A">
        <w:rPr>
          <w:rFonts w:cs="Calibri"/>
        </w:rPr>
        <w:t xml:space="preserve">Helps the Brotherhood decide to give the narrator speaking lessons   </w:t>
      </w:r>
    </w:p>
    <w:p w:rsidR="00F2396E" w:rsidRPr="00AD123A" w:rsidRDefault="00F2396E" w:rsidP="00E10461">
      <w:pPr>
        <w:numPr>
          <w:ilvl w:val="0"/>
          <w:numId w:val="23"/>
        </w:numPr>
        <w:tabs>
          <w:tab w:val="clear" w:pos="720"/>
        </w:tabs>
        <w:spacing w:after="0" w:line="240" w:lineRule="auto"/>
        <w:ind w:left="1260" w:hanging="900"/>
        <w:contextualSpacing/>
        <w:rPr>
          <w:rFonts w:cs="Calibri"/>
        </w:rPr>
      </w:pPr>
      <w:r w:rsidRPr="00AD123A">
        <w:rPr>
          <w:rFonts w:cs="Calibri"/>
        </w:rPr>
        <w:t>Helps to spark the riot at the end of the book</w:t>
      </w:r>
      <w:r w:rsidRPr="00AD123A">
        <w:rPr>
          <w:rFonts w:cs="Calibri"/>
        </w:rPr>
        <w:tab/>
      </w:r>
    </w:p>
    <w:p w:rsidR="00F2396E" w:rsidRPr="00AD123A" w:rsidRDefault="00F2396E" w:rsidP="00E10461">
      <w:pPr>
        <w:numPr>
          <w:ilvl w:val="0"/>
          <w:numId w:val="23"/>
        </w:numPr>
        <w:tabs>
          <w:tab w:val="clear" w:pos="720"/>
        </w:tabs>
        <w:spacing w:after="0" w:line="240" w:lineRule="auto"/>
        <w:ind w:left="1260" w:hanging="900"/>
        <w:contextualSpacing/>
        <w:rPr>
          <w:rFonts w:cs="Calibri"/>
        </w:rPr>
      </w:pPr>
      <w:r w:rsidRPr="00AD123A">
        <w:rPr>
          <w:rFonts w:cs="Calibri"/>
        </w:rPr>
        <w:t>Raises the Brotherhood’s interest in the narrator</w:t>
      </w:r>
      <w:r w:rsidRPr="00AD123A">
        <w:rPr>
          <w:rFonts w:cs="Calibri"/>
        </w:rPr>
        <w:tab/>
      </w:r>
    </w:p>
    <w:p w:rsidR="00F2396E" w:rsidRPr="00AD123A" w:rsidRDefault="00F2396E" w:rsidP="00E10461">
      <w:pPr>
        <w:numPr>
          <w:ilvl w:val="0"/>
          <w:numId w:val="23"/>
        </w:numPr>
        <w:tabs>
          <w:tab w:val="clear" w:pos="720"/>
        </w:tabs>
        <w:spacing w:after="0" w:line="240" w:lineRule="auto"/>
        <w:ind w:left="1260" w:hanging="900"/>
        <w:contextualSpacing/>
        <w:rPr>
          <w:rFonts w:cs="Calibri"/>
        </w:rPr>
      </w:pPr>
      <w:r w:rsidRPr="00AD123A">
        <w:rPr>
          <w:rFonts w:cs="Calibri"/>
        </w:rPr>
        <w:t>Embraced by powerful white community</w:t>
      </w:r>
      <w:r w:rsidRPr="00AD123A">
        <w:rPr>
          <w:rFonts w:cs="Calibri"/>
        </w:rPr>
        <w:tab/>
      </w:r>
    </w:p>
    <w:p w:rsidR="00F2396E" w:rsidRPr="00AD123A" w:rsidRDefault="00F2396E" w:rsidP="00E10461">
      <w:pPr>
        <w:numPr>
          <w:ilvl w:val="0"/>
          <w:numId w:val="23"/>
        </w:numPr>
        <w:tabs>
          <w:tab w:val="clear" w:pos="720"/>
        </w:tabs>
        <w:spacing w:after="0" w:line="240" w:lineRule="auto"/>
        <w:ind w:left="1260" w:hanging="900"/>
        <w:contextualSpacing/>
        <w:rPr>
          <w:rFonts w:cs="Calibri"/>
        </w:rPr>
      </w:pPr>
      <w:r w:rsidRPr="00AD123A">
        <w:rPr>
          <w:rFonts w:cs="Calibri"/>
        </w:rPr>
        <w:t xml:space="preserve">Repeats the name of </w:t>
      </w:r>
      <w:proofErr w:type="spellStart"/>
      <w:r w:rsidRPr="00AD123A">
        <w:rPr>
          <w:rFonts w:cs="Calibri"/>
        </w:rPr>
        <w:t>Tod</w:t>
      </w:r>
      <w:proofErr w:type="spellEnd"/>
      <w:r w:rsidRPr="00AD123A">
        <w:rPr>
          <w:rFonts w:cs="Calibri"/>
        </w:rPr>
        <w:t xml:space="preserve"> Clifton</w:t>
      </w:r>
      <w:r w:rsidRPr="00AD123A">
        <w:rPr>
          <w:rFonts w:cs="Calibri"/>
        </w:rPr>
        <w:tab/>
      </w:r>
    </w:p>
    <w:p w:rsidR="00F2396E" w:rsidRPr="00AD123A" w:rsidRDefault="00F2396E" w:rsidP="00F2396E">
      <w:pPr>
        <w:contextualSpacing/>
        <w:rPr>
          <w:rFonts w:eastAsia="MS Mincho" w:cs="Calibri"/>
        </w:rPr>
      </w:pPr>
    </w:p>
    <w:p w:rsidR="00F2396E" w:rsidRPr="00AD123A" w:rsidRDefault="00F2396E" w:rsidP="00F2396E">
      <w:pPr>
        <w:pStyle w:val="Title"/>
        <w:contextualSpacing/>
        <w:jc w:val="left"/>
        <w:rPr>
          <w:rFonts w:ascii="Calibri" w:hAnsi="Calibri" w:cs="Calibri"/>
          <w:sz w:val="22"/>
          <w:szCs w:val="22"/>
          <w:u w:val="none"/>
        </w:rPr>
      </w:pPr>
      <w:r w:rsidRPr="00AD123A">
        <w:rPr>
          <w:rFonts w:ascii="Calibri" w:hAnsi="Calibri" w:cs="Calibri"/>
          <w:sz w:val="22"/>
          <w:szCs w:val="22"/>
          <w:u w:val="none"/>
        </w:rPr>
        <w:t>Multiple Choice</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“battle royal” where the black boys are made to fight each other symbolizes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backwardness of southern blacks as compared to northern blacks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violent stereotypes held about blacks in northern society</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way whites manipulate blacks by turning them against one another</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way things were in small southern towns 50 years ago</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narrator gets his identity in the first quarter of the novel by following the model of</w:t>
      </w:r>
    </w:p>
    <w:p w:rsidR="00F2396E" w:rsidRDefault="00F2396E" w:rsidP="00F2396E">
      <w:pPr>
        <w:numPr>
          <w:ilvl w:val="1"/>
          <w:numId w:val="25"/>
        </w:numPr>
        <w:spacing w:after="0" w:line="240" w:lineRule="auto"/>
        <w:contextualSpacing/>
        <w:rPr>
          <w:rFonts w:eastAsia="MS Mincho" w:cs="Calibri"/>
        </w:rPr>
        <w:sectPr w:rsidR="00F2396E">
          <w:type w:val="continuous"/>
          <w:pgSz w:w="12240" w:h="15840"/>
          <w:pgMar w:top="1440" w:right="1440" w:bottom="1440" w:left="1440" w:gutter="0"/>
          <w:docGrid w:linePitch="360"/>
        </w:sectPr>
      </w:pP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Founder and Dr. Bledsoe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 xml:space="preserve">His grandfather and </w:t>
      </w:r>
      <w:proofErr w:type="spellStart"/>
      <w:r w:rsidRPr="00AD123A">
        <w:rPr>
          <w:rFonts w:eastAsia="MS Mincho" w:cs="Calibri"/>
        </w:rPr>
        <w:t>Trueblood</w:t>
      </w:r>
      <w:proofErr w:type="spellEnd"/>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Mr. Norton and Mr. Emerson</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 xml:space="preserve">Brother Jack and </w:t>
      </w:r>
      <w:proofErr w:type="spellStart"/>
      <w:r w:rsidRPr="00AD123A">
        <w:rPr>
          <w:rFonts w:eastAsia="MS Mincho" w:cs="Calibri"/>
        </w:rPr>
        <w:t>Tod</w:t>
      </w:r>
      <w:proofErr w:type="spellEnd"/>
      <w:r w:rsidRPr="00AD123A">
        <w:rPr>
          <w:rFonts w:eastAsia="MS Mincho" w:cs="Calibri"/>
        </w:rPr>
        <w:t xml:space="preserve"> Clifton</w:t>
      </w:r>
    </w:p>
    <w:p w:rsidR="00F2396E" w:rsidRDefault="00F2396E" w:rsidP="00F2396E">
      <w:pPr>
        <w:numPr>
          <w:ilvl w:val="0"/>
          <w:numId w:val="25"/>
        </w:numPr>
        <w:spacing w:after="0" w:line="240" w:lineRule="auto"/>
        <w:contextualSpacing/>
        <w:rPr>
          <w:rFonts w:eastAsia="MS Mincho" w:cs="Calibri"/>
        </w:rPr>
        <w:sectPr w:rsidR="00F2396E">
          <w:type w:val="continuous"/>
          <w:pgSz w:w="12240" w:h="15840"/>
          <w:pgMar w:top="1440" w:right="1440" w:bottom="1440" w:left="1440" w:gutter="0"/>
          <w:cols w:num="2"/>
          <w:docGrid w:linePitch="360"/>
        </w:sectPr>
      </w:pP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 xml:space="preserve">The letters of recommendation that Dr. Bledsoe gives to the narrator really say </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“Keep this Nigger-Boy Running”</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“Blacks and Whites can Become One”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“Separate but Equal is Best”</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“Treat Him as You Wish to be Treated”</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 xml:space="preserve">The </w:t>
      </w:r>
      <w:r w:rsidRPr="00AD123A">
        <w:rPr>
          <w:rFonts w:eastAsia="MS Mincho" w:cs="Calibri"/>
          <w:u w:val="single"/>
        </w:rPr>
        <w:t>Brotherhood</w:t>
      </w:r>
      <w:r w:rsidRPr="00AD123A">
        <w:rPr>
          <w:rFonts w:eastAsia="MS Mincho" w:cs="Calibri"/>
        </w:rPr>
        <w:t xml:space="preserve"> represents</w:t>
      </w:r>
    </w:p>
    <w:p w:rsidR="00F2396E" w:rsidRPr="00AD123A" w:rsidRDefault="00F2396E" w:rsidP="00F2396E">
      <w:pPr>
        <w:numPr>
          <w:ilvl w:val="1"/>
          <w:numId w:val="25"/>
        </w:numPr>
        <w:spacing w:after="0" w:line="240" w:lineRule="auto"/>
        <w:contextualSpacing/>
        <w:rPr>
          <w:rFonts w:eastAsia="MS Mincho" w:cs="Calibri"/>
        </w:rPr>
        <w:sectPr w:rsidR="00F2396E" w:rsidRPr="00AD123A">
          <w:type w:val="continuous"/>
          <w:pgSz w:w="12240" w:h="15840"/>
          <w:pgMar w:top="990" w:right="1440" w:bottom="1440" w:left="1440" w:gutter="0"/>
          <w:docGrid w:linePitch="360"/>
        </w:sectPr>
      </w:pP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White “do-gooders”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Communist party</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Suffragists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brotherhood of man</w:t>
      </w:r>
    </w:p>
    <w:p w:rsidR="00F2396E" w:rsidRPr="00AD123A" w:rsidRDefault="00F2396E" w:rsidP="00F2396E">
      <w:pPr>
        <w:numPr>
          <w:ilvl w:val="0"/>
          <w:numId w:val="25"/>
        </w:numPr>
        <w:spacing w:after="0" w:line="240" w:lineRule="auto"/>
        <w:contextualSpacing/>
        <w:rPr>
          <w:rFonts w:eastAsia="MS Mincho" w:cs="Calibri"/>
        </w:rPr>
        <w:sectPr w:rsidR="00F2396E" w:rsidRPr="00AD123A">
          <w:type w:val="continuous"/>
          <w:pgSz w:w="12240" w:h="15840"/>
          <w:pgMar w:top="1440" w:right="1440" w:bottom="1440" w:left="1440" w:gutter="0"/>
          <w:cols w:num="2"/>
          <w:docGrid w:linePitch="360"/>
        </w:sectPr>
      </w:pP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narrator’s experience at Liberty Paints suggests that</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American businesses were opposed to unionization</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 xml:space="preserve">The narrator ought to work for a company owned by black people </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black man cannot trust fellow blacks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Whites use blacks to enhance their own superiority</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turning point at the center of the novel is the narrator’s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Witnessing of the eviction of two old people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Decision that he has made a mistake in coming North</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Decision to move from Men’s House to Mary Rambo’s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 xml:space="preserve">The narrator hearing </w:t>
      </w:r>
      <w:proofErr w:type="spellStart"/>
      <w:r w:rsidRPr="00AD123A">
        <w:rPr>
          <w:rFonts w:eastAsia="MS Mincho" w:cs="Calibri"/>
        </w:rPr>
        <w:t>Trueblood’s</w:t>
      </w:r>
      <w:proofErr w:type="spellEnd"/>
      <w:r w:rsidRPr="00AD123A">
        <w:rPr>
          <w:rFonts w:eastAsia="MS Mincho" w:cs="Calibri"/>
        </w:rPr>
        <w:t xml:space="preserve"> story</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Brother Jack’s character is symbolized by his</w:t>
      </w:r>
    </w:p>
    <w:p w:rsidR="00F2396E" w:rsidRPr="00AD123A" w:rsidRDefault="00F2396E" w:rsidP="00F2396E">
      <w:pPr>
        <w:numPr>
          <w:ilvl w:val="1"/>
          <w:numId w:val="25"/>
        </w:numPr>
        <w:spacing w:after="0" w:line="240" w:lineRule="auto"/>
        <w:contextualSpacing/>
        <w:rPr>
          <w:rFonts w:eastAsia="MS Mincho" w:cs="Calibri"/>
        </w:rPr>
        <w:sectPr w:rsidR="00F2396E" w:rsidRPr="00AD123A">
          <w:type w:val="continuous"/>
          <w:pgSz w:w="12240" w:h="15840"/>
          <w:pgMar w:top="1440" w:right="1440" w:bottom="1440" w:left="1440" w:gutter="0"/>
          <w:docGrid w:linePitch="360"/>
        </w:sectPr>
      </w:pP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Limp</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Glass eye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Business suit</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Green glasses</w:t>
      </w:r>
    </w:p>
    <w:p w:rsidR="00F2396E" w:rsidRPr="00AD123A" w:rsidRDefault="00F2396E" w:rsidP="00F2396E">
      <w:pPr>
        <w:numPr>
          <w:ilvl w:val="0"/>
          <w:numId w:val="25"/>
        </w:numPr>
        <w:spacing w:after="0" w:line="240" w:lineRule="auto"/>
        <w:contextualSpacing/>
        <w:rPr>
          <w:rFonts w:eastAsia="MS Mincho" w:cs="Calibri"/>
        </w:rPr>
        <w:sectPr w:rsidR="00F2396E" w:rsidRPr="00AD123A">
          <w:type w:val="continuous"/>
          <w:pgSz w:w="12240" w:h="15840"/>
          <w:pgMar w:top="1440" w:right="1440" w:bottom="1440" w:left="1440" w:gutter="0"/>
          <w:cols w:num="2"/>
          <w:docGrid w:linePitch="360"/>
        </w:sectPr>
      </w:pP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 xml:space="preserve">The death of </w:t>
      </w:r>
      <w:proofErr w:type="spellStart"/>
      <w:r w:rsidRPr="00AD123A">
        <w:rPr>
          <w:rFonts w:eastAsia="MS Mincho" w:cs="Calibri"/>
        </w:rPr>
        <w:t>Tod</w:t>
      </w:r>
      <w:proofErr w:type="spellEnd"/>
      <w:r w:rsidRPr="00AD123A">
        <w:rPr>
          <w:rFonts w:eastAsia="MS Mincho" w:cs="Calibri"/>
        </w:rPr>
        <w:t xml:space="preserve"> Clifton is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Totally the fault of white society</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Secretly brought about by the Brotherhood</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 xml:space="preserve">In part the result of </w:t>
      </w:r>
      <w:proofErr w:type="spellStart"/>
      <w:r w:rsidRPr="00AD123A">
        <w:rPr>
          <w:rFonts w:eastAsia="MS Mincho" w:cs="Calibri"/>
        </w:rPr>
        <w:t>Tod’s</w:t>
      </w:r>
      <w:proofErr w:type="spellEnd"/>
      <w:r w:rsidRPr="00AD123A">
        <w:rPr>
          <w:rFonts w:eastAsia="MS Mincho" w:cs="Calibri"/>
        </w:rPr>
        <w:t xml:space="preserve"> own despair of finding answers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Meaningless to the narrator</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narrator ends up in a deserted coal cellar where he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Plans to work to alleviate racism</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Tries to think through the things in his life that got him there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Plots revenge against Bledsoe, Norton, and the Brotherhood</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Hides from the people who helped to put him there</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narrator is expelled from college because he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Behaved improperly with a white man</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Exposed aspects of black life Dr. Bledsoe wanted to keep hidden</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Was guilty of insubordination with Dr. Bledsoe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Dared to take a drink when he was on duty</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Young Mr. Emerson reveals the contents of the letter to the narrator</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Because he feels guilty about what the white world is doing to blacks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Because he personally despised Bledsoe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Because he feels betrayed by the majority, as well</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A and C</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 xml:space="preserve">The narrator’s encounters on </w:t>
      </w:r>
      <w:r w:rsidRPr="00AD123A">
        <w:rPr>
          <w:rFonts w:eastAsia="MS Mincho" w:cs="Calibri"/>
          <w:u w:val="single"/>
        </w:rPr>
        <w:t>the street</w:t>
      </w:r>
      <w:r w:rsidRPr="00AD123A">
        <w:rPr>
          <w:rFonts w:eastAsia="MS Mincho" w:cs="Calibri"/>
        </w:rPr>
        <w:t xml:space="preserve"> with Peter </w:t>
      </w:r>
      <w:proofErr w:type="spellStart"/>
      <w:r w:rsidRPr="00AD123A">
        <w:rPr>
          <w:rFonts w:eastAsia="MS Mincho" w:cs="Calibri"/>
        </w:rPr>
        <w:t>Wheatstraw</w:t>
      </w:r>
      <w:proofErr w:type="spellEnd"/>
      <w:r w:rsidRPr="00AD123A">
        <w:rPr>
          <w:rFonts w:eastAsia="MS Mincho" w:cs="Calibri"/>
        </w:rPr>
        <w:t xml:space="preserve"> and later the yam seller</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Suggest the importance of forgetting the past</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Remind him that his southern folk heritage is part of his identity</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Reinforce the hopelessness of the black situation in New York</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Serve to only reinforce his hatred of Bledsoe and the Founder</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 xml:space="preserve">The member of the </w:t>
      </w:r>
      <w:r w:rsidRPr="00AD123A">
        <w:rPr>
          <w:rFonts w:eastAsia="MS Mincho" w:cs="Calibri"/>
          <w:u w:val="single"/>
        </w:rPr>
        <w:t>Brotherhood</w:t>
      </w:r>
      <w:r w:rsidRPr="00AD123A">
        <w:rPr>
          <w:rFonts w:eastAsia="MS Mincho" w:cs="Calibri"/>
        </w:rPr>
        <w:t xml:space="preserve"> most faithful to the narrator and his work in Harlem is</w:t>
      </w:r>
    </w:p>
    <w:p w:rsidR="00F2396E" w:rsidRDefault="00F2396E" w:rsidP="00F2396E">
      <w:pPr>
        <w:numPr>
          <w:ilvl w:val="1"/>
          <w:numId w:val="25"/>
        </w:numPr>
        <w:spacing w:after="0" w:line="240" w:lineRule="auto"/>
        <w:contextualSpacing/>
        <w:rPr>
          <w:rFonts w:eastAsia="MS Mincho" w:cs="Calibri"/>
        </w:rPr>
        <w:sectPr w:rsidR="00F2396E">
          <w:footerReference w:type="even" r:id="rId11"/>
          <w:footerReference w:type="default" r:id="rId12"/>
          <w:type w:val="continuous"/>
          <w:pgSz w:w="12240" w:h="15840"/>
          <w:pgMar w:top="1440" w:right="1440" w:bottom="1440" w:left="1440" w:footer="351" w:gutter="0"/>
          <w:docGrid w:linePitch="381"/>
        </w:sectPr>
      </w:pP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 xml:space="preserve">Brother </w:t>
      </w:r>
      <w:proofErr w:type="spellStart"/>
      <w:r w:rsidRPr="00AD123A">
        <w:rPr>
          <w:rFonts w:eastAsia="MS Mincho" w:cs="Calibri"/>
        </w:rPr>
        <w:t>Wrestrum</w:t>
      </w:r>
      <w:proofErr w:type="spellEnd"/>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Brother Tarp</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 xml:space="preserve">Brother </w:t>
      </w:r>
      <w:proofErr w:type="spellStart"/>
      <w:r w:rsidRPr="00AD123A">
        <w:rPr>
          <w:rFonts w:eastAsia="MS Mincho" w:cs="Calibri"/>
        </w:rPr>
        <w:t>Tobitt</w:t>
      </w:r>
      <w:proofErr w:type="spellEnd"/>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Brother Jack</w:t>
      </w:r>
    </w:p>
    <w:p w:rsidR="00F2396E" w:rsidRDefault="00F2396E" w:rsidP="00F2396E">
      <w:pPr>
        <w:numPr>
          <w:ilvl w:val="0"/>
          <w:numId w:val="25"/>
        </w:numPr>
        <w:spacing w:after="0" w:line="240" w:lineRule="auto"/>
        <w:contextualSpacing/>
        <w:rPr>
          <w:rFonts w:eastAsia="MS Mincho" w:cs="Calibri"/>
        </w:rPr>
        <w:sectPr w:rsidR="00F2396E">
          <w:type w:val="continuous"/>
          <w:pgSz w:w="12240" w:h="15840"/>
          <w:pgMar w:top="1440" w:right="1440" w:bottom="1440" w:left="1440" w:footer="351" w:gutter="0"/>
          <w:cols w:num="2"/>
          <w:docGrid w:linePitch="381"/>
        </w:sectPr>
      </w:pP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Brother hood is opposed to the narrator’s emotional and personal style of speaking because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They are afraid the crowds will get out of control</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It makes the other speakers look bad</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It simply is not effective in moving the audience</w:t>
      </w:r>
    </w:p>
    <w:p w:rsidR="00F2396E" w:rsidRPr="00F2396E" w:rsidRDefault="00F2396E" w:rsidP="00F2396E">
      <w:pPr>
        <w:numPr>
          <w:ilvl w:val="1"/>
          <w:numId w:val="25"/>
        </w:numPr>
        <w:spacing w:after="0" w:line="240" w:lineRule="auto"/>
        <w:contextualSpacing/>
        <w:rPr>
          <w:rFonts w:eastAsia="MS Mincho" w:cs="Calibri"/>
        </w:rPr>
      </w:pPr>
      <w:r w:rsidRPr="00F2396E">
        <w:rPr>
          <w:rFonts w:eastAsia="MS Mincho" w:cs="Calibri"/>
        </w:rPr>
        <w:t>It does not reflect their scientific, rational philosophy</w:t>
      </w:r>
      <w:r w:rsidRPr="00F2396E">
        <w:rPr>
          <w:rFonts w:eastAsia="MS Mincho" w:cs="Calibri"/>
        </w:rPr>
        <w:br w:type="page"/>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identity of Rinehart</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Gives the narrator the opportunity to make major reforms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Clouds the narrator’s vision even more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 xml:space="preserve">Allows the narrator to undermine </w:t>
      </w:r>
      <w:proofErr w:type="spellStart"/>
      <w:r w:rsidRPr="00AD123A">
        <w:rPr>
          <w:rFonts w:eastAsia="MS Mincho" w:cs="Calibri"/>
        </w:rPr>
        <w:t>Ras</w:t>
      </w:r>
      <w:proofErr w:type="spellEnd"/>
      <w:r w:rsidRPr="00AD123A">
        <w:rPr>
          <w:rFonts w:eastAsia="MS Mincho" w:cs="Calibri"/>
        </w:rPr>
        <w:t xml:space="preserve"> the Exhorter</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Allows the narrator to survive in a world of chaos and confusion</w:t>
      </w:r>
    </w:p>
    <w:p w:rsidR="00F2396E" w:rsidRPr="00AD123A" w:rsidRDefault="00F2396E" w:rsidP="00F2396E">
      <w:pPr>
        <w:numPr>
          <w:ilvl w:val="0"/>
          <w:numId w:val="25"/>
        </w:numPr>
        <w:spacing w:after="0" w:line="240" w:lineRule="auto"/>
        <w:contextualSpacing/>
        <w:rPr>
          <w:rFonts w:eastAsia="MS Mincho" w:cs="Calibri"/>
        </w:rPr>
      </w:pPr>
      <w:r w:rsidRPr="00AD123A">
        <w:rPr>
          <w:rFonts w:eastAsia="MS Mincho" w:cs="Calibri"/>
        </w:rPr>
        <w:t>The decision of the narrator to leave his cave at the end of the novel symbolizes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The end of contemplation and the beginning of action</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His failure to learn anything from his experiences</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His compromises in order to survive in life</w:t>
      </w:r>
    </w:p>
    <w:p w:rsidR="00F2396E" w:rsidRPr="00AD123A" w:rsidRDefault="00F2396E" w:rsidP="00F2396E">
      <w:pPr>
        <w:numPr>
          <w:ilvl w:val="1"/>
          <w:numId w:val="25"/>
        </w:numPr>
        <w:spacing w:after="0" w:line="240" w:lineRule="auto"/>
        <w:contextualSpacing/>
        <w:rPr>
          <w:rFonts w:eastAsia="MS Mincho" w:cs="Calibri"/>
        </w:rPr>
      </w:pPr>
      <w:r w:rsidRPr="00AD123A">
        <w:rPr>
          <w:rFonts w:eastAsia="MS Mincho" w:cs="Calibri"/>
        </w:rPr>
        <w:t>His rejection of society entirely</w:t>
      </w:r>
    </w:p>
    <w:p w:rsidR="00970402" w:rsidRDefault="00970402" w:rsidP="00970402"/>
    <w:p w:rsidR="00F2396E" w:rsidRPr="00AD123A" w:rsidRDefault="00F2396E" w:rsidP="00F2396E">
      <w:pPr>
        <w:pStyle w:val="Title"/>
        <w:contextualSpacing/>
        <w:jc w:val="left"/>
        <w:rPr>
          <w:rFonts w:ascii="Calibri" w:hAnsi="Calibri" w:cs="Calibri"/>
          <w:sz w:val="28"/>
          <w:szCs w:val="28"/>
          <w:u w:val="none"/>
        </w:rPr>
      </w:pPr>
      <w:r w:rsidRPr="00AD123A">
        <w:rPr>
          <w:rFonts w:ascii="Calibri" w:hAnsi="Calibri" w:cs="Calibri"/>
          <w:i/>
          <w:sz w:val="28"/>
          <w:szCs w:val="28"/>
          <w:u w:val="none"/>
        </w:rPr>
        <w:t xml:space="preserve">Invisible Man </w:t>
      </w:r>
      <w:r w:rsidRPr="00AD123A">
        <w:rPr>
          <w:rFonts w:ascii="Calibri" w:hAnsi="Calibri" w:cs="Calibri"/>
          <w:sz w:val="28"/>
          <w:szCs w:val="28"/>
          <w:u w:val="none"/>
        </w:rPr>
        <w:t>Short Answers -----------------------------------------------------------------------</w:t>
      </w:r>
    </w:p>
    <w:p w:rsidR="00F2396E" w:rsidRPr="00AD123A" w:rsidRDefault="00F2396E" w:rsidP="00F2396E">
      <w:pPr>
        <w:pStyle w:val="Title"/>
        <w:contextualSpacing/>
        <w:jc w:val="left"/>
        <w:rPr>
          <w:rFonts w:ascii="Calibri" w:hAnsi="Calibri" w:cs="Calibri"/>
          <w:b w:val="0"/>
          <w:smallCaps w:val="0"/>
          <w:color w:val="000000"/>
          <w:sz w:val="22"/>
          <w:szCs w:val="22"/>
          <w:u w:val="none"/>
        </w:rPr>
        <w:sectPr w:rsidR="00F2396E" w:rsidRPr="00AD123A">
          <w:type w:val="continuous"/>
          <w:pgSz w:w="12240" w:h="15840"/>
          <w:pgMar w:top="1440" w:right="1440" w:bottom="1440" w:left="1440" w:gutter="0"/>
          <w:docGrid w:linePitch="360"/>
        </w:sectPr>
      </w:pPr>
      <w:r w:rsidRPr="00AD123A">
        <w:rPr>
          <w:rFonts w:ascii="Calibri" w:hAnsi="Calibri" w:cs="Calibri"/>
          <w:b w:val="0"/>
          <w:color w:val="000000"/>
          <w:sz w:val="22"/>
          <w:szCs w:val="22"/>
          <w:u w:val="none"/>
        </w:rPr>
        <w:t xml:space="preserve">Select </w:t>
      </w:r>
      <w:r w:rsidRPr="00AD123A">
        <w:rPr>
          <w:rFonts w:ascii="Calibri" w:hAnsi="Calibri" w:cs="Calibri"/>
          <w:color w:val="000000"/>
          <w:sz w:val="22"/>
          <w:szCs w:val="22"/>
        </w:rPr>
        <w:t>FIVE</w:t>
      </w:r>
      <w:r w:rsidRPr="00AD123A">
        <w:rPr>
          <w:rFonts w:ascii="Calibri" w:hAnsi="Calibri" w:cs="Calibri"/>
          <w:b w:val="0"/>
          <w:color w:val="000000"/>
          <w:sz w:val="22"/>
          <w:szCs w:val="22"/>
          <w:u w:val="none"/>
        </w:rPr>
        <w:t xml:space="preserve"> of the following symbols from </w:t>
      </w:r>
      <w:r w:rsidRPr="00AD123A">
        <w:rPr>
          <w:rFonts w:ascii="Calibri" w:hAnsi="Calibri" w:cs="Calibri"/>
          <w:b w:val="0"/>
          <w:i/>
          <w:color w:val="000000"/>
          <w:sz w:val="22"/>
          <w:szCs w:val="22"/>
          <w:u w:val="none"/>
        </w:rPr>
        <w:t xml:space="preserve">Invisible Man. </w:t>
      </w:r>
      <w:r w:rsidRPr="00AD123A">
        <w:rPr>
          <w:rFonts w:ascii="Calibri" w:hAnsi="Calibri" w:cs="Calibri"/>
          <w:b w:val="0"/>
          <w:sz w:val="22"/>
          <w:szCs w:val="22"/>
          <w:u w:val="none"/>
        </w:rPr>
        <w:t xml:space="preserve">Give the context of the symbol (when and where we see the symbol) and the symbol’s significance (how it functions on a symbolic level). </w:t>
      </w:r>
    </w:p>
    <w:p w:rsidR="00F2396E" w:rsidRP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proofErr w:type="gramStart"/>
      <w:r w:rsidRPr="00F2396E">
        <w:rPr>
          <w:rFonts w:asciiTheme="minorHAnsi" w:hAnsiTheme="minorHAnsi" w:cs="Calibri"/>
          <w:b w:val="0"/>
          <w:smallCaps w:val="0"/>
          <w:color w:val="000000"/>
          <w:sz w:val="22"/>
          <w:szCs w:val="22"/>
          <w:u w:val="none"/>
        </w:rPr>
        <w:t>the</w:t>
      </w:r>
      <w:proofErr w:type="gramEnd"/>
      <w:r w:rsidRPr="00F2396E">
        <w:rPr>
          <w:rFonts w:asciiTheme="minorHAnsi" w:hAnsiTheme="minorHAnsi" w:cs="Calibri"/>
          <w:b w:val="0"/>
          <w:smallCaps w:val="0"/>
          <w:color w:val="000000"/>
          <w:sz w:val="22"/>
          <w:szCs w:val="22"/>
          <w:u w:val="none"/>
        </w:rPr>
        <w:t xml:space="preserve"> dancing doll</w:t>
      </w:r>
    </w:p>
    <w:p w:rsidR="00F2396E" w:rsidRP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proofErr w:type="gramStart"/>
      <w:r w:rsidRPr="00F2396E">
        <w:rPr>
          <w:rFonts w:asciiTheme="minorHAnsi" w:hAnsiTheme="minorHAnsi" w:cs="Calibri"/>
          <w:b w:val="0"/>
          <w:smallCaps w:val="0"/>
          <w:color w:val="000000"/>
          <w:sz w:val="22"/>
          <w:szCs w:val="22"/>
          <w:u w:val="none"/>
        </w:rPr>
        <w:t>dark</w:t>
      </w:r>
      <w:proofErr w:type="gramEnd"/>
      <w:r w:rsidRPr="00F2396E">
        <w:rPr>
          <w:rFonts w:asciiTheme="minorHAnsi" w:hAnsiTheme="minorHAnsi" w:cs="Calibri"/>
          <w:b w:val="0"/>
          <w:smallCaps w:val="0"/>
          <w:color w:val="000000"/>
          <w:sz w:val="22"/>
          <w:szCs w:val="22"/>
          <w:u w:val="none"/>
        </w:rPr>
        <w:t xml:space="preserve"> green glasses</w:t>
      </w:r>
    </w:p>
    <w:p w:rsidR="00F2396E" w:rsidRP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proofErr w:type="gramStart"/>
      <w:r w:rsidRPr="00F2396E">
        <w:rPr>
          <w:rFonts w:asciiTheme="minorHAnsi" w:hAnsiTheme="minorHAnsi" w:cs="Calibri"/>
          <w:b w:val="0"/>
          <w:smallCaps w:val="0"/>
          <w:color w:val="000000"/>
          <w:sz w:val="22"/>
          <w:szCs w:val="22"/>
          <w:u w:val="none"/>
        </w:rPr>
        <w:t>cast</w:t>
      </w:r>
      <w:proofErr w:type="gramEnd"/>
      <w:r w:rsidRPr="00F2396E">
        <w:rPr>
          <w:rFonts w:asciiTheme="minorHAnsi" w:hAnsiTheme="minorHAnsi" w:cs="Calibri"/>
          <w:b w:val="0"/>
          <w:smallCaps w:val="0"/>
          <w:color w:val="000000"/>
          <w:sz w:val="22"/>
          <w:szCs w:val="22"/>
          <w:u w:val="none"/>
        </w:rPr>
        <w:t xml:space="preserve"> iron bank</w:t>
      </w:r>
    </w:p>
    <w:p w:rsidR="00F2396E" w:rsidRP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proofErr w:type="gramStart"/>
      <w:r w:rsidRPr="00F2396E">
        <w:rPr>
          <w:rFonts w:asciiTheme="minorHAnsi" w:hAnsiTheme="minorHAnsi" w:cs="Calibri"/>
          <w:b w:val="0"/>
          <w:smallCaps w:val="0"/>
          <w:color w:val="000000"/>
          <w:sz w:val="22"/>
          <w:szCs w:val="22"/>
          <w:u w:val="none"/>
        </w:rPr>
        <w:t>optic</w:t>
      </w:r>
      <w:proofErr w:type="gramEnd"/>
      <w:r w:rsidRPr="00F2396E">
        <w:rPr>
          <w:rFonts w:asciiTheme="minorHAnsi" w:hAnsiTheme="minorHAnsi" w:cs="Calibri"/>
          <w:b w:val="0"/>
          <w:smallCaps w:val="0"/>
          <w:color w:val="000000"/>
          <w:sz w:val="22"/>
          <w:szCs w:val="22"/>
          <w:u w:val="none"/>
        </w:rPr>
        <w:t xml:space="preserve"> white</w:t>
      </w:r>
    </w:p>
    <w:p w:rsidR="00F2396E" w:rsidRP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proofErr w:type="gramStart"/>
      <w:r w:rsidRPr="00F2396E">
        <w:rPr>
          <w:rFonts w:asciiTheme="minorHAnsi" w:hAnsiTheme="minorHAnsi" w:cs="Calibri"/>
          <w:b w:val="0"/>
          <w:smallCaps w:val="0"/>
          <w:color w:val="000000"/>
          <w:sz w:val="22"/>
          <w:szCs w:val="22"/>
          <w:u w:val="none"/>
        </w:rPr>
        <w:t>briefcase</w:t>
      </w:r>
      <w:proofErr w:type="gramEnd"/>
    </w:p>
    <w:p w:rsidR="00F2396E" w:rsidRP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proofErr w:type="gramStart"/>
      <w:r w:rsidRPr="00F2396E">
        <w:rPr>
          <w:rFonts w:asciiTheme="minorHAnsi" w:hAnsiTheme="minorHAnsi" w:cs="Calibri"/>
          <w:b w:val="0"/>
          <w:smallCaps w:val="0"/>
          <w:color w:val="000000"/>
          <w:sz w:val="22"/>
          <w:szCs w:val="22"/>
          <w:u w:val="none"/>
        </w:rPr>
        <w:t>link</w:t>
      </w:r>
      <w:proofErr w:type="gramEnd"/>
      <w:r w:rsidRPr="00F2396E">
        <w:rPr>
          <w:rFonts w:asciiTheme="minorHAnsi" w:hAnsiTheme="minorHAnsi" w:cs="Calibri"/>
          <w:b w:val="0"/>
          <w:smallCaps w:val="0"/>
          <w:color w:val="000000"/>
          <w:sz w:val="22"/>
          <w:szCs w:val="22"/>
          <w:u w:val="none"/>
        </w:rPr>
        <w:t xml:space="preserve"> from a leg chain</w:t>
      </w:r>
    </w:p>
    <w:p w:rsidR="00F2396E" w:rsidRP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proofErr w:type="spellStart"/>
      <w:proofErr w:type="gramStart"/>
      <w:r w:rsidRPr="00F2396E">
        <w:rPr>
          <w:rFonts w:asciiTheme="minorHAnsi" w:hAnsiTheme="minorHAnsi" w:cs="Calibri"/>
          <w:b w:val="0"/>
          <w:smallCaps w:val="0"/>
          <w:color w:val="000000"/>
          <w:sz w:val="22"/>
          <w:szCs w:val="22"/>
          <w:u w:val="none"/>
        </w:rPr>
        <w:t>provo</w:t>
      </w:r>
      <w:proofErr w:type="spellEnd"/>
      <w:proofErr w:type="gramEnd"/>
      <w:r w:rsidRPr="00F2396E">
        <w:rPr>
          <w:rFonts w:asciiTheme="minorHAnsi" w:hAnsiTheme="minorHAnsi" w:cs="Calibri"/>
          <w:b w:val="0"/>
          <w:smallCaps w:val="0"/>
          <w:color w:val="000000"/>
          <w:sz w:val="22"/>
          <w:szCs w:val="22"/>
          <w:u w:val="none"/>
        </w:rPr>
        <w:t xml:space="preserve"> freedom papers</w:t>
      </w:r>
    </w:p>
    <w:p w:rsid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proofErr w:type="gramStart"/>
      <w:r w:rsidRPr="00F2396E">
        <w:rPr>
          <w:rFonts w:asciiTheme="minorHAnsi" w:hAnsiTheme="minorHAnsi" w:cs="Calibri"/>
          <w:b w:val="0"/>
          <w:smallCaps w:val="0"/>
          <w:color w:val="000000"/>
          <w:sz w:val="22"/>
          <w:szCs w:val="22"/>
          <w:u w:val="none"/>
        </w:rPr>
        <w:t>white</w:t>
      </w:r>
      <w:proofErr w:type="gramEnd"/>
      <w:r w:rsidRPr="00F2396E">
        <w:rPr>
          <w:rFonts w:asciiTheme="minorHAnsi" w:hAnsiTheme="minorHAnsi" w:cs="Calibri"/>
          <w:b w:val="0"/>
          <w:smallCaps w:val="0"/>
          <w:color w:val="000000"/>
          <w:sz w:val="22"/>
          <w:szCs w:val="22"/>
          <w:u w:val="none"/>
        </w:rPr>
        <w:t xml:space="preserve"> mannequins</w:t>
      </w:r>
    </w:p>
    <w:p w:rsid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pPr>
      <w:r>
        <w:rPr>
          <w:rFonts w:asciiTheme="minorHAnsi" w:hAnsiTheme="minorHAnsi" w:cs="Calibri"/>
          <w:b w:val="0"/>
          <w:smallCaps w:val="0"/>
          <w:color w:val="000000"/>
          <w:sz w:val="22"/>
          <w:szCs w:val="22"/>
          <w:u w:val="none"/>
        </w:rPr>
        <w:t>Founder’s statue</w:t>
      </w:r>
    </w:p>
    <w:p w:rsidR="00F2396E" w:rsidRPr="00F2396E" w:rsidRDefault="00F2396E" w:rsidP="00F2396E">
      <w:pPr>
        <w:pStyle w:val="Title"/>
        <w:numPr>
          <w:ilvl w:val="0"/>
          <w:numId w:val="27"/>
        </w:numPr>
        <w:contextualSpacing/>
        <w:jc w:val="left"/>
        <w:rPr>
          <w:rFonts w:asciiTheme="minorHAnsi" w:hAnsiTheme="minorHAnsi" w:cs="Calibri"/>
          <w:b w:val="0"/>
          <w:smallCaps w:val="0"/>
          <w:color w:val="000000"/>
          <w:sz w:val="22"/>
          <w:szCs w:val="22"/>
          <w:u w:val="none"/>
        </w:rPr>
        <w:sectPr w:rsidR="00F2396E" w:rsidRPr="00F2396E">
          <w:type w:val="continuous"/>
          <w:pgSz w:w="12240" w:h="15840"/>
          <w:pgMar w:top="1440" w:right="1440" w:bottom="1440" w:left="1440" w:footer="351" w:gutter="0"/>
          <w:cols w:num="2"/>
          <w:docGrid w:linePitch="381"/>
        </w:sectPr>
      </w:pPr>
      <w:proofErr w:type="spellStart"/>
      <w:proofErr w:type="gramStart"/>
      <w:r>
        <w:rPr>
          <w:rFonts w:asciiTheme="minorHAnsi" w:hAnsiTheme="minorHAnsi" w:cs="Calibri"/>
          <w:b w:val="0"/>
          <w:smallCaps w:val="0"/>
          <w:color w:val="000000"/>
          <w:sz w:val="22"/>
          <w:szCs w:val="22"/>
          <w:u w:val="none"/>
        </w:rPr>
        <w:t>lightbulbs</w:t>
      </w:r>
      <w:proofErr w:type="spellEnd"/>
      <w:proofErr w:type="gramEnd"/>
    </w:p>
    <w:p w:rsidR="00CF2177" w:rsidRDefault="00CF2177" w:rsidP="00F2396E"/>
    <w:p w:rsidR="00CF2177" w:rsidRDefault="00CF2177" w:rsidP="00F2396E"/>
    <w:p w:rsidR="00003E8E" w:rsidRDefault="00F2396E" w:rsidP="00F2396E">
      <w:r>
        <w:t xml:space="preserve">In-class essay  </w:t>
      </w:r>
    </w:p>
    <w:p w:rsidR="00F2396E" w:rsidRDefault="00F2396E" w:rsidP="00F2396E">
      <w:r>
        <w:t>Chapter 11</w:t>
      </w:r>
    </w:p>
    <w:p w:rsidR="00F2396E" w:rsidRDefault="00F2396E" w:rsidP="00F2396E">
      <w:pPr>
        <w:ind w:left="360"/>
      </w:pPr>
    </w:p>
    <w:p w:rsidR="00F2396E" w:rsidRDefault="00F2396E" w:rsidP="00F2396E">
      <w:r>
        <w:t xml:space="preserve">The primary expressionistic symbolism of chapter 11 is of rebirth. After being symbolically killed in chapter 10 and entering " a blast of black emptiness that was somehow a bath of whiteness," the narrator is resurrected with a new identity. Write a brief essay (250-350 words) in which you show how Ellison uses the images of birth to create a new identity for the Invisible Man. Remember that you are not merely cataloging the images, but analyzing HOW they are used to create </w:t>
      </w:r>
      <w:proofErr w:type="gramStart"/>
      <w:r>
        <w:t>an</w:t>
      </w:r>
      <w:proofErr w:type="gramEnd"/>
      <w:r>
        <w:t xml:space="preserve"> new identity. You need not discuss every image, but for the sake of focus, those you chose must somehow relate to identity. The following questions may help give you focus, but they ARE NOT intended as an outline for your paper. In fact, you may not necessarily answer all of them in this paper.</w:t>
      </w:r>
    </w:p>
    <w:p w:rsidR="00F2396E" w:rsidRDefault="00F2396E" w:rsidP="00F2396E">
      <w:pPr>
        <w:ind w:left="360"/>
      </w:pPr>
      <w:r>
        <w:t>1. What is symbolic about the narrator's "death" in chapter 10? How and why does he die?</w:t>
      </w:r>
    </w:p>
    <w:p w:rsidR="00F2396E" w:rsidRDefault="00F2396E" w:rsidP="00F2396E">
      <w:pPr>
        <w:ind w:left="360"/>
      </w:pPr>
      <w:r>
        <w:t>2. Is the new identity fully formed? Does he just become a new person?</w:t>
      </w:r>
    </w:p>
    <w:p w:rsidR="00F2396E" w:rsidRDefault="00F2396E" w:rsidP="00F2396E">
      <w:pPr>
        <w:ind w:left="360"/>
      </w:pPr>
      <w:r>
        <w:t>3. How does the narrator differ now that he has been "killed" by the experiences of the first 10 chapters?  What lessons has he learned? Are there still other lessons to learn before he may become a complete person?</w:t>
      </w:r>
    </w:p>
    <w:p w:rsidR="00F2396E" w:rsidRDefault="00F2396E" w:rsidP="00F2396E">
      <w:pPr>
        <w:ind w:left="360"/>
      </w:pPr>
      <w:r>
        <w:t>4. Have all traces of his former life been lost? If not, which ones are retained? Is there any significance to those that remain?</w:t>
      </w:r>
    </w:p>
    <w:p w:rsidR="00F2396E" w:rsidRDefault="00F2396E">
      <w:pPr>
        <w:spacing w:after="0" w:line="240" w:lineRule="auto"/>
        <w:rPr>
          <w:i/>
        </w:rPr>
      </w:pPr>
      <w:r>
        <w:rPr>
          <w:i/>
        </w:rPr>
        <w:br w:type="page"/>
      </w:r>
    </w:p>
    <w:p w:rsidR="00F2396E" w:rsidRDefault="00F2396E" w:rsidP="00F2396E">
      <w:pPr>
        <w:ind w:left="-540" w:right="-720"/>
        <w:rPr>
          <w:sz w:val="24"/>
        </w:rPr>
      </w:pPr>
      <w:r>
        <w:rPr>
          <w:sz w:val="24"/>
        </w:rPr>
        <w:t>Chapter 11 Sample Essay</w:t>
      </w:r>
    </w:p>
    <w:p w:rsidR="00F2396E" w:rsidRDefault="00F2396E" w:rsidP="00F2396E">
      <w:pPr>
        <w:ind w:left="-720" w:right="-720" w:firstLine="720"/>
        <w:rPr>
          <w:sz w:val="24"/>
        </w:rPr>
      </w:pPr>
      <w:r>
        <w:rPr>
          <w:sz w:val="24"/>
        </w:rPr>
        <w:t xml:space="preserve">In chapter 11 of </w:t>
      </w:r>
      <w:r>
        <w:rPr>
          <w:i/>
          <w:sz w:val="24"/>
        </w:rPr>
        <w:t xml:space="preserve">Invisible Man, </w:t>
      </w:r>
      <w:r>
        <w:rPr>
          <w:sz w:val="24"/>
        </w:rPr>
        <w:t xml:space="preserve">the novel's protagonist experiences the "death" of his old self, and through images of birth, Ellison creates a new identity, one that is less encumbered by the limiting perceptions of society. Ellison indicates that the narrator is dealing with identity by having the factory doctors pose a series of questions. The first, "What is your name?"  </w:t>
      </w:r>
      <w:proofErr w:type="gramStart"/>
      <w:r>
        <w:rPr>
          <w:sz w:val="24"/>
        </w:rPr>
        <w:t>leaves</w:t>
      </w:r>
      <w:proofErr w:type="gramEnd"/>
      <w:r>
        <w:rPr>
          <w:sz w:val="24"/>
        </w:rPr>
        <w:t xml:space="preserve"> the narrator puzzled. He tells the reader, "I realized that I no longer knew my own name." This mindless state in which the narrator's "mind is a blank slate, as though [he] had just begun to live," makes it clear that the former identity has indeed died. The question still remains what the new, emerging identity will be.</w:t>
      </w:r>
    </w:p>
    <w:p w:rsidR="00F2396E" w:rsidRDefault="00F2396E" w:rsidP="00F2396E">
      <w:pPr>
        <w:ind w:left="-720" w:right="-720"/>
        <w:rPr>
          <w:sz w:val="24"/>
        </w:rPr>
      </w:pPr>
      <w:r>
        <w:rPr>
          <w:sz w:val="24"/>
        </w:rPr>
        <w:tab/>
        <w:t>The next question "WHO…ARE…YOU?" produces another response. The narrator feels that "This phrasing of the question seemed to set of a series of weak and distant lights where the other had thrown a spark that failed." The narrator is vaguely aware that his name is merely a construction of his society, the way he is identified by others. He fails to answer the question "What is your name?" because he no longer recognizes society's authority to impose an identity upon him. The question "Who are you?" implies something deeper than one's name. It is one of individuality, of who we are in spite of society's perceptions. However, it is still a question that the narrator cannot answer.</w:t>
      </w:r>
    </w:p>
    <w:p w:rsidR="00F2396E" w:rsidRDefault="00F2396E" w:rsidP="00F2396E">
      <w:pPr>
        <w:ind w:left="-720" w:right="-720"/>
        <w:rPr>
          <w:sz w:val="24"/>
        </w:rPr>
      </w:pPr>
      <w:r>
        <w:rPr>
          <w:sz w:val="24"/>
        </w:rPr>
        <w:tab/>
        <w:t xml:space="preserve">The next </w:t>
      </w:r>
      <w:proofErr w:type="gramStart"/>
      <w:r>
        <w:rPr>
          <w:sz w:val="24"/>
        </w:rPr>
        <w:t>question</w:t>
      </w:r>
      <w:proofErr w:type="gramEnd"/>
      <w:r>
        <w:rPr>
          <w:sz w:val="24"/>
        </w:rPr>
        <w:t xml:space="preserve"> "What is your mother's name?" leads to a puzzling thought. The glass box in which the narrator is encased is clearly a type of artificial womb, a "huge iridescent bubble" that forms a "vast whiteness in which," the narrator tells us, "I myself was lost."  The glass womb represents society, an overwhelming white world that refuses to recognize the narrator's true identity. And yet, this society is clearly identified as the narrator's "mother" through the imagery of the womb and the fact that the machine is expressing the pains of labor through "a distinct wail of female pain."  He is baffled by the thought, </w:t>
      </w:r>
      <w:proofErr w:type="gramStart"/>
      <w:r>
        <w:rPr>
          <w:sz w:val="24"/>
        </w:rPr>
        <w:t>saying</w:t>
      </w:r>
      <w:proofErr w:type="gramEnd"/>
      <w:r>
        <w:rPr>
          <w:sz w:val="24"/>
        </w:rPr>
        <w:t xml:space="preserve"> "A machine my mother? Clearly, I was out of my head." In spite of its limiting nature, the narrator realizes that this society sustains him, much as the mother sustains the unborn fetus. He thinks of "plotting ways of short-circuiting the machine," but concludes, "I had no desire to destroy myself even if it destroyed the machine. I wanted freedom, not destruction." Finally, the narrator sees that he is dependent upon society, but yet he will have to move beyond its limits to find his true self. He </w:t>
      </w:r>
      <w:proofErr w:type="gramStart"/>
      <w:r>
        <w:rPr>
          <w:sz w:val="24"/>
        </w:rPr>
        <w:t>says that</w:t>
      </w:r>
      <w:proofErr w:type="gramEnd"/>
      <w:r>
        <w:rPr>
          <w:sz w:val="24"/>
        </w:rPr>
        <w:t xml:space="preserve"> "When I discover who I am I'll be free."</w:t>
      </w:r>
    </w:p>
    <w:p w:rsidR="00F2396E" w:rsidRDefault="00F2396E" w:rsidP="00F2396E">
      <w:pPr>
        <w:ind w:left="-720" w:right="-720" w:firstLine="720"/>
        <w:rPr>
          <w:sz w:val="24"/>
        </w:rPr>
      </w:pPr>
      <w:r>
        <w:rPr>
          <w:sz w:val="24"/>
        </w:rPr>
        <w:t>At this point, the narrator is literally born anew. He feels "a tug at [his] belly" and watches "one of the physicians pull the cord that was attached to the stomach node, jerking [him] forward." The umbilical cord is symbolically severed, and the narrator is finally freed from the machine, from the society that left him "cramped," and in "need [of] more room." The new identity is still vague and not fully formed, but from this rebirth, the narrator will continue to explore his identity is an Invisible Man.</w:t>
      </w:r>
    </w:p>
    <w:p w:rsidR="00F2396E" w:rsidRDefault="00F2396E">
      <w:pPr>
        <w:spacing w:after="0" w:line="240" w:lineRule="auto"/>
        <w:rPr>
          <w:i/>
        </w:rPr>
      </w:pPr>
    </w:p>
    <w:p w:rsidR="00F2396E" w:rsidRDefault="00F2396E" w:rsidP="00F2396E">
      <w:pPr>
        <w:spacing w:after="0" w:line="240" w:lineRule="auto"/>
        <w:rPr>
          <w:i/>
        </w:rPr>
      </w:pPr>
    </w:p>
    <w:p w:rsidR="00F2396E" w:rsidRDefault="00F2396E">
      <w:pPr>
        <w:spacing w:after="0" w:line="240" w:lineRule="auto"/>
        <w:rPr>
          <w:i/>
        </w:rPr>
      </w:pPr>
      <w:r>
        <w:rPr>
          <w:i/>
        </w:rPr>
        <w:br w:type="page"/>
      </w:r>
    </w:p>
    <w:p w:rsidR="00CF2177" w:rsidRDefault="00CF2177" w:rsidP="00F2396E">
      <w:pPr>
        <w:rPr>
          <w:i/>
        </w:rPr>
      </w:pPr>
    </w:p>
    <w:p w:rsidR="00CF2177" w:rsidRDefault="00CF2177" w:rsidP="00F2396E">
      <w:pPr>
        <w:rPr>
          <w:i/>
        </w:rPr>
      </w:pPr>
    </w:p>
    <w:p w:rsidR="00F2396E" w:rsidRDefault="00F2396E" w:rsidP="00F2396E">
      <w:r>
        <w:rPr>
          <w:i/>
        </w:rPr>
        <w:t xml:space="preserve">Invisible </w:t>
      </w:r>
      <w:proofErr w:type="gramStart"/>
      <w:r>
        <w:rPr>
          <w:i/>
        </w:rPr>
        <w:t xml:space="preserve">Man </w:t>
      </w:r>
      <w:r>
        <w:t xml:space="preserve"> chapter</w:t>
      </w:r>
      <w:proofErr w:type="gramEnd"/>
      <w:r>
        <w:t xml:space="preserve"> 15 in-class writing assignment</w:t>
      </w:r>
    </w:p>
    <w:p w:rsidR="00F2396E" w:rsidRDefault="00F2396E" w:rsidP="00F2396E">
      <w:r>
        <w:t xml:space="preserve">Examine the symbol of the </w:t>
      </w:r>
      <w:proofErr w:type="spellStart"/>
      <w:r>
        <w:t>Sambo</w:t>
      </w:r>
      <w:proofErr w:type="spellEnd"/>
      <w:r>
        <w:t xml:space="preserve"> bank. Write an essay in which you explain what the bank symbolizes and how Ellison uses the bank to develop a larger theme in the novel.</w:t>
      </w:r>
    </w:p>
    <w:p w:rsidR="00F2396E" w:rsidRDefault="00F2396E" w:rsidP="00F2396E"/>
    <w:p w:rsidR="00F2396E" w:rsidRDefault="00F2396E" w:rsidP="00F2396E">
      <w:r>
        <w:t>Consider the following:</w:t>
      </w:r>
    </w:p>
    <w:p w:rsidR="00F2396E" w:rsidRDefault="00F2396E" w:rsidP="00F2396E">
      <w:pPr>
        <w:numPr>
          <w:ilvl w:val="0"/>
          <w:numId w:val="28"/>
        </w:numPr>
        <w:spacing w:after="0" w:line="240" w:lineRule="auto"/>
      </w:pPr>
      <w:r>
        <w:t>What stage of development is the narrator in at the beginning of chapter 15? Read the opening carefully to determine his state of mind.</w:t>
      </w:r>
    </w:p>
    <w:p w:rsidR="00F2396E" w:rsidRDefault="00F2396E" w:rsidP="00F2396E">
      <w:pPr>
        <w:numPr>
          <w:ilvl w:val="0"/>
          <w:numId w:val="28"/>
        </w:numPr>
        <w:spacing w:after="0" w:line="240" w:lineRule="auto"/>
      </w:pPr>
      <w:r>
        <w:t>What does the bank look like?</w:t>
      </w:r>
    </w:p>
    <w:p w:rsidR="00F2396E" w:rsidRDefault="00F2396E" w:rsidP="00F2396E">
      <w:pPr>
        <w:numPr>
          <w:ilvl w:val="0"/>
          <w:numId w:val="28"/>
        </w:numPr>
        <w:spacing w:after="0" w:line="240" w:lineRule="auto"/>
      </w:pPr>
      <w:r>
        <w:t>Who owns the bank?</w:t>
      </w:r>
    </w:p>
    <w:p w:rsidR="00F2396E" w:rsidRDefault="00F2396E" w:rsidP="00F2396E">
      <w:pPr>
        <w:numPr>
          <w:ilvl w:val="0"/>
          <w:numId w:val="28"/>
        </w:numPr>
        <w:spacing w:after="0" w:line="240" w:lineRule="auto"/>
      </w:pPr>
      <w:r>
        <w:t>Does the bank remind him of his past in any way?</w:t>
      </w:r>
    </w:p>
    <w:p w:rsidR="00F2396E" w:rsidRDefault="00F2396E" w:rsidP="00F2396E">
      <w:pPr>
        <w:numPr>
          <w:ilvl w:val="0"/>
          <w:numId w:val="28"/>
        </w:numPr>
        <w:spacing w:after="0" w:line="240" w:lineRule="auto"/>
      </w:pPr>
      <w:r>
        <w:t>What does he do with the pieces of the bank?</w:t>
      </w:r>
    </w:p>
    <w:p w:rsidR="00F2396E" w:rsidRDefault="00F2396E" w:rsidP="00F2396E">
      <w:pPr>
        <w:numPr>
          <w:ilvl w:val="0"/>
          <w:numId w:val="28"/>
        </w:numPr>
        <w:spacing w:after="0" w:line="240" w:lineRule="auto"/>
      </w:pPr>
      <w:r>
        <w:t>What happens when he tries to throw the pieces of the bank away?</w:t>
      </w:r>
    </w:p>
    <w:p w:rsidR="00F2396E" w:rsidRDefault="00F2396E" w:rsidP="00F2396E">
      <w:pPr>
        <w:numPr>
          <w:ilvl w:val="0"/>
          <w:numId w:val="28"/>
        </w:numPr>
        <w:spacing w:after="0" w:line="240" w:lineRule="auto"/>
      </w:pPr>
      <w:r>
        <w:t>What is Ellison trying to say in this novel about racial identity? Does the bank fit into the points he is trying to make about the complex nature of social identity and individuality?</w:t>
      </w:r>
    </w:p>
    <w:p w:rsidR="00F2396E" w:rsidRDefault="00F2396E" w:rsidP="00F2396E"/>
    <w:p w:rsidR="00F2396E" w:rsidRDefault="00F2396E" w:rsidP="00F2396E">
      <w:r>
        <w:t xml:space="preserve">What: the major theme developed by the </w:t>
      </w:r>
      <w:proofErr w:type="spellStart"/>
      <w:r>
        <w:t>Sambo</w:t>
      </w:r>
      <w:proofErr w:type="spellEnd"/>
      <w:r>
        <w:t xml:space="preserve"> bank</w:t>
      </w:r>
    </w:p>
    <w:p w:rsidR="00F2396E" w:rsidRDefault="00F2396E" w:rsidP="00F2396E">
      <w:r>
        <w:t xml:space="preserve">How: the use of symbolism </w:t>
      </w:r>
    </w:p>
    <w:sectPr w:rsidR="00F2396E" w:rsidSect="00C6276A">
      <w:pgSz w:w="12240" w:h="15840"/>
      <w:pgMar w:top="81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45" w:rsidRDefault="005B5445" w:rsidP="00F2396E">
      <w:pPr>
        <w:spacing w:after="0" w:line="240" w:lineRule="auto"/>
      </w:pPr>
      <w:r>
        <w:separator/>
      </w:r>
    </w:p>
  </w:endnote>
  <w:endnote w:type="continuationSeparator" w:id="0">
    <w:p w:rsidR="005B5445" w:rsidRDefault="005B5445" w:rsidP="00F23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45" w:rsidRDefault="005B5445" w:rsidP="00F2396E">
    <w:pPr>
      <w:pStyle w:val="Footer"/>
      <w:jc w:val="righ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45" w:rsidRDefault="005B5445">
    <w:pPr>
      <w:pStyle w:val="Footer"/>
      <w:framePr w:wrap="around" w:vAnchor="text" w:hAnchor="margin" w:xAlign="center" w:y="1"/>
      <w:rPr>
        <w:rStyle w:val="PageNumber"/>
        <w:rFonts w:ascii="Calibri" w:eastAsia="Calibri" w:hAnsi="Calibri"/>
        <w:sz w:val="22"/>
        <w:szCs w:val="22"/>
      </w:rPr>
    </w:pPr>
    <w:r>
      <w:rPr>
        <w:rStyle w:val="PageNumber"/>
      </w:rPr>
      <w:fldChar w:fldCharType="begin"/>
    </w:r>
    <w:r>
      <w:rPr>
        <w:rStyle w:val="PageNumber"/>
      </w:rPr>
      <w:instrText xml:space="preserve">PAGE  </w:instrText>
    </w:r>
    <w:r>
      <w:rPr>
        <w:rStyle w:val="PageNumber"/>
      </w:rPr>
      <w:fldChar w:fldCharType="end"/>
    </w:r>
  </w:p>
  <w:p w:rsidR="005B5445" w:rsidRDefault="005B544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45" w:rsidRPr="00F2396E" w:rsidRDefault="005B5445" w:rsidP="00F2396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45" w:rsidRDefault="005B5445" w:rsidP="00F2396E">
      <w:pPr>
        <w:spacing w:after="0" w:line="240" w:lineRule="auto"/>
      </w:pPr>
      <w:r>
        <w:separator/>
      </w:r>
    </w:p>
  </w:footnote>
  <w:footnote w:type="continuationSeparator" w:id="0">
    <w:p w:rsidR="005B5445" w:rsidRDefault="005B5445" w:rsidP="00F2396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61" w:rsidRDefault="00E10461">
    <w:pPr>
      <w:pStyle w:val="Header"/>
    </w:pPr>
    <w:r>
      <w:t xml:space="preserve">AP Literature </w:t>
    </w:r>
  </w:p>
  <w:p w:rsidR="00E10461" w:rsidRDefault="00E10461">
    <w:pPr>
      <w:pStyle w:val="Header"/>
    </w:pPr>
    <w:proofErr w:type="spellStart"/>
    <w:r>
      <w:t>Wilensky</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F89"/>
    <w:multiLevelType w:val="hybridMultilevel"/>
    <w:tmpl w:val="529A75EC"/>
    <w:lvl w:ilvl="0" w:tplc="D630A1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C038F"/>
    <w:multiLevelType w:val="hybridMultilevel"/>
    <w:tmpl w:val="EFC01FE6"/>
    <w:lvl w:ilvl="0" w:tplc="61022920">
      <w:start w:val="1"/>
      <w:numFmt w:val="decimal"/>
      <w:lvlText w:val="____ %1."/>
      <w:lvlJc w:val="left"/>
      <w:pPr>
        <w:tabs>
          <w:tab w:val="num" w:pos="720"/>
        </w:tabs>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788B"/>
    <w:multiLevelType w:val="hybridMultilevel"/>
    <w:tmpl w:val="8A509470"/>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22AC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A31336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E5C0592"/>
    <w:multiLevelType w:val="singleLevel"/>
    <w:tmpl w:val="E208FB5A"/>
    <w:lvl w:ilvl="0">
      <w:start w:val="1"/>
      <w:numFmt w:val="decimal"/>
      <w:lvlText w:val="%1."/>
      <w:lvlJc w:val="left"/>
      <w:pPr>
        <w:tabs>
          <w:tab w:val="num" w:pos="720"/>
        </w:tabs>
        <w:ind w:left="720" w:hanging="360"/>
      </w:pPr>
      <w:rPr>
        <w:rFonts w:hint="default"/>
      </w:rPr>
    </w:lvl>
  </w:abstractNum>
  <w:abstractNum w:abstractNumId="6">
    <w:nsid w:val="0E9E6F41"/>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23F2493"/>
    <w:multiLevelType w:val="hybridMultilevel"/>
    <w:tmpl w:val="CCF21470"/>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5256C"/>
    <w:multiLevelType w:val="hybridMultilevel"/>
    <w:tmpl w:val="C05E8AA4"/>
    <w:lvl w:ilvl="0" w:tplc="4F14365E">
      <w:start w:val="1"/>
      <w:numFmt w:val="bullet"/>
      <w:lvlText w:val=""/>
      <w:lvlJc w:val="left"/>
      <w:pPr>
        <w:tabs>
          <w:tab w:val="num" w:pos="1440"/>
        </w:tabs>
        <w:ind w:left="1440" w:hanging="360"/>
      </w:pPr>
      <w:rPr>
        <w:rFonts w:ascii="Webdings" w:hAnsi="Webdings" w:hint="default"/>
        <w:color w:val="auto"/>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8E7C4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E0862F5"/>
    <w:multiLevelType w:val="singleLevel"/>
    <w:tmpl w:val="3F9228EC"/>
    <w:lvl w:ilvl="0">
      <w:start w:val="1"/>
      <w:numFmt w:val="decimal"/>
      <w:lvlText w:val="%1."/>
      <w:lvlJc w:val="left"/>
      <w:pPr>
        <w:tabs>
          <w:tab w:val="num" w:pos="720"/>
        </w:tabs>
        <w:ind w:left="720" w:hanging="360"/>
      </w:pPr>
      <w:rPr>
        <w:rFonts w:hint="default"/>
      </w:rPr>
    </w:lvl>
  </w:abstractNum>
  <w:abstractNum w:abstractNumId="11">
    <w:nsid w:val="258F1AFD"/>
    <w:multiLevelType w:val="hybridMultilevel"/>
    <w:tmpl w:val="27F09D80"/>
    <w:lvl w:ilvl="0" w:tplc="6E3690B4">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841738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A233048"/>
    <w:multiLevelType w:val="hybridMultilevel"/>
    <w:tmpl w:val="9DC2999A"/>
    <w:lvl w:ilvl="0" w:tplc="4F14365E">
      <w:start w:val="1"/>
      <w:numFmt w:val="bullet"/>
      <w:lvlText w:val=""/>
      <w:lvlJc w:val="left"/>
      <w:pPr>
        <w:tabs>
          <w:tab w:val="num" w:pos="1440"/>
        </w:tabs>
        <w:ind w:left="1440" w:hanging="360"/>
      </w:pPr>
      <w:rPr>
        <w:rFonts w:ascii="Webdings" w:hAnsi="Webdings"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CB004D8"/>
    <w:multiLevelType w:val="singleLevel"/>
    <w:tmpl w:val="053C42E6"/>
    <w:lvl w:ilvl="0">
      <w:start w:val="1"/>
      <w:numFmt w:val="decimal"/>
      <w:lvlText w:val="%1."/>
      <w:lvlJc w:val="left"/>
      <w:pPr>
        <w:tabs>
          <w:tab w:val="num" w:pos="720"/>
        </w:tabs>
        <w:ind w:left="720" w:hanging="360"/>
      </w:pPr>
      <w:rPr>
        <w:rFonts w:hint="default"/>
      </w:rPr>
    </w:lvl>
  </w:abstractNum>
  <w:abstractNum w:abstractNumId="15">
    <w:nsid w:val="30F5566C"/>
    <w:multiLevelType w:val="hybridMultilevel"/>
    <w:tmpl w:val="905A5AEC"/>
    <w:lvl w:ilvl="0" w:tplc="4F14365E">
      <w:start w:val="1"/>
      <w:numFmt w:val="bullet"/>
      <w:lvlText w:val=""/>
      <w:lvlJc w:val="left"/>
      <w:pPr>
        <w:tabs>
          <w:tab w:val="num" w:pos="1440"/>
        </w:tabs>
        <w:ind w:left="1440" w:hanging="360"/>
      </w:pPr>
      <w:rPr>
        <w:rFonts w:ascii="Webdings" w:hAnsi="Web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C42F1"/>
    <w:multiLevelType w:val="hybridMultilevel"/>
    <w:tmpl w:val="926E0F44"/>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3252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6FB7F06"/>
    <w:multiLevelType w:val="hybridMultilevel"/>
    <w:tmpl w:val="DBDADAF6"/>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91639"/>
    <w:multiLevelType w:val="hybridMultilevel"/>
    <w:tmpl w:val="40B6DE26"/>
    <w:lvl w:ilvl="0" w:tplc="E87EC7BA">
      <w:start w:val="1"/>
      <w:numFmt w:val="decimal"/>
      <w:lvlText w:val="%1."/>
      <w:lvlJc w:val="left"/>
      <w:pPr>
        <w:tabs>
          <w:tab w:val="num" w:pos="720"/>
        </w:tabs>
        <w:ind w:left="720" w:hanging="360"/>
      </w:pPr>
      <w:rPr>
        <w:rFonts w:ascii="Calibri" w:hAnsi="Calibri" w:cs="Calibr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21002"/>
    <w:multiLevelType w:val="hybridMultilevel"/>
    <w:tmpl w:val="7E66B04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44610E0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C4C4E43"/>
    <w:multiLevelType w:val="hybridMultilevel"/>
    <w:tmpl w:val="3D345A5C"/>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06A4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5CF2208"/>
    <w:multiLevelType w:val="hybridMultilevel"/>
    <w:tmpl w:val="A7585B5A"/>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E1228"/>
    <w:multiLevelType w:val="hybridMultilevel"/>
    <w:tmpl w:val="5C105994"/>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02F08"/>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BC157F1"/>
    <w:multiLevelType w:val="hybridMultilevel"/>
    <w:tmpl w:val="E4E4A364"/>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D3A06"/>
    <w:multiLevelType w:val="hybridMultilevel"/>
    <w:tmpl w:val="68B4300A"/>
    <w:lvl w:ilvl="0" w:tplc="9B185B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C4B2F"/>
    <w:multiLevelType w:val="hybridMultilevel"/>
    <w:tmpl w:val="529A75EC"/>
    <w:lvl w:ilvl="0" w:tplc="D630A1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377AE1"/>
    <w:multiLevelType w:val="hybridMultilevel"/>
    <w:tmpl w:val="AAFE77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C62C47"/>
    <w:multiLevelType w:val="singleLevel"/>
    <w:tmpl w:val="56E2A552"/>
    <w:lvl w:ilvl="0">
      <w:start w:val="1"/>
      <w:numFmt w:val="decimal"/>
      <w:lvlText w:val="%1."/>
      <w:lvlJc w:val="left"/>
      <w:pPr>
        <w:tabs>
          <w:tab w:val="num" w:pos="360"/>
        </w:tabs>
        <w:ind w:left="360" w:hanging="360"/>
      </w:pPr>
      <w:rPr>
        <w:rFonts w:hint="default"/>
        <w:b w:val="0"/>
      </w:rPr>
    </w:lvl>
  </w:abstractNum>
  <w:abstractNum w:abstractNumId="32">
    <w:nsid w:val="7B471748"/>
    <w:multiLevelType w:val="hybridMultilevel"/>
    <w:tmpl w:val="874CF654"/>
    <w:lvl w:ilvl="0" w:tplc="804E9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5"/>
  </w:num>
  <w:num w:numId="4">
    <w:abstractNumId w:val="10"/>
  </w:num>
  <w:num w:numId="5">
    <w:abstractNumId w:val="9"/>
  </w:num>
  <w:num w:numId="6">
    <w:abstractNumId w:val="12"/>
  </w:num>
  <w:num w:numId="7">
    <w:abstractNumId w:val="17"/>
  </w:num>
  <w:num w:numId="8">
    <w:abstractNumId w:val="4"/>
  </w:num>
  <w:num w:numId="9">
    <w:abstractNumId w:val="14"/>
  </w:num>
  <w:num w:numId="10">
    <w:abstractNumId w:val="21"/>
  </w:num>
  <w:num w:numId="11">
    <w:abstractNumId w:val="26"/>
  </w:num>
  <w:num w:numId="12">
    <w:abstractNumId w:val="6"/>
  </w:num>
  <w:num w:numId="13">
    <w:abstractNumId w:val="31"/>
  </w:num>
  <w:num w:numId="14">
    <w:abstractNumId w:val="23"/>
  </w:num>
  <w:num w:numId="15">
    <w:abstractNumId w:val="22"/>
  </w:num>
  <w:num w:numId="16">
    <w:abstractNumId w:val="25"/>
  </w:num>
  <w:num w:numId="17">
    <w:abstractNumId w:val="28"/>
  </w:num>
  <w:num w:numId="18">
    <w:abstractNumId w:val="16"/>
  </w:num>
  <w:num w:numId="19">
    <w:abstractNumId w:val="24"/>
  </w:num>
  <w:num w:numId="20">
    <w:abstractNumId w:val="2"/>
  </w:num>
  <w:num w:numId="21">
    <w:abstractNumId w:val="7"/>
  </w:num>
  <w:num w:numId="22">
    <w:abstractNumId w:val="27"/>
  </w:num>
  <w:num w:numId="23">
    <w:abstractNumId w:val="1"/>
  </w:num>
  <w:num w:numId="24">
    <w:abstractNumId w:val="0"/>
  </w:num>
  <w:num w:numId="25">
    <w:abstractNumId w:val="19"/>
  </w:num>
  <w:num w:numId="26">
    <w:abstractNumId w:val="29"/>
  </w:num>
  <w:num w:numId="27">
    <w:abstractNumId w:val="30"/>
  </w:num>
  <w:num w:numId="28">
    <w:abstractNumId w:val="3"/>
  </w:num>
  <w:num w:numId="29">
    <w:abstractNumId w:val="32"/>
  </w:num>
  <w:num w:numId="30">
    <w:abstractNumId w:val="11"/>
  </w:num>
  <w:num w:numId="31">
    <w:abstractNumId w:val="13"/>
  </w:num>
  <w:num w:numId="32">
    <w:abstractNumId w:val="1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D1EA8"/>
    <w:rsid w:val="00003E8E"/>
    <w:rsid w:val="00031CFF"/>
    <w:rsid w:val="0004705B"/>
    <w:rsid w:val="00066E94"/>
    <w:rsid w:val="000D1EA8"/>
    <w:rsid w:val="000E3129"/>
    <w:rsid w:val="000E618A"/>
    <w:rsid w:val="001878EA"/>
    <w:rsid w:val="001B7842"/>
    <w:rsid w:val="00230336"/>
    <w:rsid w:val="00334EB5"/>
    <w:rsid w:val="004519D9"/>
    <w:rsid w:val="0046277C"/>
    <w:rsid w:val="00482541"/>
    <w:rsid w:val="004D0727"/>
    <w:rsid w:val="00581AB4"/>
    <w:rsid w:val="005A2A3F"/>
    <w:rsid w:val="005B5445"/>
    <w:rsid w:val="005D763F"/>
    <w:rsid w:val="005F134C"/>
    <w:rsid w:val="005F453E"/>
    <w:rsid w:val="006147B0"/>
    <w:rsid w:val="0067589F"/>
    <w:rsid w:val="00675ED0"/>
    <w:rsid w:val="006A25CE"/>
    <w:rsid w:val="00757AD5"/>
    <w:rsid w:val="007C57F5"/>
    <w:rsid w:val="007F267A"/>
    <w:rsid w:val="007F60C8"/>
    <w:rsid w:val="00801C23"/>
    <w:rsid w:val="00851DD1"/>
    <w:rsid w:val="008C5E12"/>
    <w:rsid w:val="008E5EFB"/>
    <w:rsid w:val="00912447"/>
    <w:rsid w:val="0093555D"/>
    <w:rsid w:val="0094489D"/>
    <w:rsid w:val="0096232C"/>
    <w:rsid w:val="00970402"/>
    <w:rsid w:val="009C0EE2"/>
    <w:rsid w:val="009D603C"/>
    <w:rsid w:val="009F2B8C"/>
    <w:rsid w:val="00A00E56"/>
    <w:rsid w:val="00A63DDA"/>
    <w:rsid w:val="00A84C9A"/>
    <w:rsid w:val="00A94984"/>
    <w:rsid w:val="00AB04C0"/>
    <w:rsid w:val="00B36FE9"/>
    <w:rsid w:val="00B53FF7"/>
    <w:rsid w:val="00B60C87"/>
    <w:rsid w:val="00C6276A"/>
    <w:rsid w:val="00CC25AC"/>
    <w:rsid w:val="00CD591A"/>
    <w:rsid w:val="00CF2177"/>
    <w:rsid w:val="00E064C3"/>
    <w:rsid w:val="00E0663B"/>
    <w:rsid w:val="00E10461"/>
    <w:rsid w:val="00E10A2F"/>
    <w:rsid w:val="00E24D35"/>
    <w:rsid w:val="00E65507"/>
    <w:rsid w:val="00EF1C52"/>
    <w:rsid w:val="00F2396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7C"/>
    <w:pPr>
      <w:spacing w:after="200" w:line="276" w:lineRule="auto"/>
    </w:pPr>
  </w:style>
  <w:style w:type="paragraph" w:styleId="Heading1">
    <w:name w:val="heading 1"/>
    <w:basedOn w:val="Normal"/>
    <w:next w:val="Normal"/>
    <w:link w:val="Heading1Char"/>
    <w:qFormat/>
    <w:locked/>
    <w:rsid w:val="00E65507"/>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unhideWhenUsed/>
    <w:qFormat/>
    <w:locked/>
    <w:rsid w:val="00E65507"/>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locked/>
    <w:rsid w:val="00E65507"/>
    <w:pPr>
      <w:keepNext/>
      <w:keepLines/>
      <w:spacing w:before="200" w:after="0" w:line="240" w:lineRule="auto"/>
      <w:outlineLvl w:val="2"/>
    </w:pPr>
    <w:rPr>
      <w:rFonts w:ascii="Cambria" w:eastAsia="Times New Roman" w:hAnsi="Cambria"/>
      <w:b/>
      <w:bCs/>
      <w:color w:val="4F81BD"/>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0D1EA8"/>
    <w:pPr>
      <w:autoSpaceDE w:val="0"/>
      <w:autoSpaceDN w:val="0"/>
      <w:adjustRightInd w:val="0"/>
    </w:pPr>
    <w:rPr>
      <w:rFonts w:cs="Calibri"/>
      <w:color w:val="000000"/>
      <w:sz w:val="24"/>
      <w:szCs w:val="24"/>
    </w:rPr>
  </w:style>
  <w:style w:type="paragraph" w:styleId="ListParagraph">
    <w:name w:val="List Paragraph"/>
    <w:basedOn w:val="Normal"/>
    <w:uiPriority w:val="34"/>
    <w:qFormat/>
    <w:rsid w:val="005F453E"/>
    <w:pPr>
      <w:ind w:left="720"/>
      <w:contextualSpacing/>
    </w:pPr>
  </w:style>
  <w:style w:type="paragraph" w:styleId="BalloonText">
    <w:name w:val="Balloon Text"/>
    <w:basedOn w:val="Normal"/>
    <w:link w:val="BalloonTextChar"/>
    <w:uiPriority w:val="99"/>
    <w:semiHidden/>
    <w:rsid w:val="00675ED0"/>
    <w:rPr>
      <w:rFonts w:ascii="Tahoma" w:hAnsi="Tahoma" w:cs="Tahoma"/>
      <w:sz w:val="16"/>
      <w:szCs w:val="16"/>
    </w:rPr>
  </w:style>
  <w:style w:type="character" w:customStyle="1" w:styleId="BalloonTextChar">
    <w:name w:val="Balloon Text Char"/>
    <w:basedOn w:val="DefaultParagraphFont"/>
    <w:link w:val="BalloonText"/>
    <w:uiPriority w:val="99"/>
    <w:semiHidden/>
    <w:rsid w:val="00DF0D16"/>
    <w:rPr>
      <w:rFonts w:ascii="Times New Roman" w:hAnsi="Times New Roman"/>
      <w:sz w:val="0"/>
      <w:szCs w:val="0"/>
    </w:rPr>
  </w:style>
  <w:style w:type="table" w:styleId="TableGrid">
    <w:name w:val="Table Grid"/>
    <w:basedOn w:val="TableNormal"/>
    <w:locked/>
    <w:rsid w:val="00066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5507"/>
    <w:rPr>
      <w:rFonts w:ascii="Times New Roman" w:eastAsia="Times New Roman" w:hAnsi="Times New Roman"/>
      <w:b/>
      <w:sz w:val="24"/>
      <w:szCs w:val="20"/>
    </w:rPr>
  </w:style>
  <w:style w:type="character" w:customStyle="1" w:styleId="Heading2Char">
    <w:name w:val="Heading 2 Char"/>
    <w:basedOn w:val="DefaultParagraphFont"/>
    <w:link w:val="Heading2"/>
    <w:uiPriority w:val="9"/>
    <w:rsid w:val="00E65507"/>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E65507"/>
    <w:rPr>
      <w:rFonts w:ascii="Cambria" w:eastAsia="Times New Roman" w:hAnsi="Cambria"/>
      <w:b/>
      <w:bCs/>
      <w:color w:val="4F81BD"/>
      <w:sz w:val="28"/>
      <w:szCs w:val="20"/>
    </w:rPr>
  </w:style>
  <w:style w:type="paragraph" w:styleId="BodyText">
    <w:name w:val="Body Text"/>
    <w:basedOn w:val="Normal"/>
    <w:link w:val="BodyTextChar"/>
    <w:rsid w:val="00E65507"/>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65507"/>
    <w:rPr>
      <w:rFonts w:ascii="Times New Roman" w:eastAsia="Times New Roman" w:hAnsi="Times New Roman"/>
      <w:sz w:val="20"/>
      <w:szCs w:val="20"/>
    </w:rPr>
  </w:style>
  <w:style w:type="paragraph" w:styleId="BodyTextIndent">
    <w:name w:val="Body Text Indent"/>
    <w:basedOn w:val="Normal"/>
    <w:link w:val="BodyTextIndentChar"/>
    <w:uiPriority w:val="99"/>
    <w:unhideWhenUsed/>
    <w:rsid w:val="00E65507"/>
    <w:pPr>
      <w:spacing w:after="120" w:line="240" w:lineRule="auto"/>
      <w:ind w:left="36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uiPriority w:val="99"/>
    <w:rsid w:val="00E65507"/>
    <w:rPr>
      <w:rFonts w:ascii="Times New Roman" w:eastAsia="Times New Roman" w:hAnsi="Times New Roman"/>
      <w:sz w:val="28"/>
      <w:szCs w:val="20"/>
    </w:rPr>
  </w:style>
  <w:style w:type="paragraph" w:styleId="BodyText2">
    <w:name w:val="Body Text 2"/>
    <w:basedOn w:val="Normal"/>
    <w:link w:val="BodyText2Char"/>
    <w:uiPriority w:val="99"/>
    <w:unhideWhenUsed/>
    <w:rsid w:val="00E65507"/>
    <w:pPr>
      <w:spacing w:after="120" w:line="480" w:lineRule="auto"/>
    </w:pPr>
    <w:rPr>
      <w:rFonts w:ascii="Times New Roman" w:eastAsia="Times New Roman" w:hAnsi="Times New Roman"/>
      <w:sz w:val="28"/>
      <w:szCs w:val="20"/>
    </w:rPr>
  </w:style>
  <w:style w:type="character" w:customStyle="1" w:styleId="BodyText2Char">
    <w:name w:val="Body Text 2 Char"/>
    <w:basedOn w:val="DefaultParagraphFont"/>
    <w:link w:val="BodyText2"/>
    <w:uiPriority w:val="99"/>
    <w:rsid w:val="00E65507"/>
    <w:rPr>
      <w:rFonts w:ascii="Times New Roman" w:eastAsia="Times New Roman" w:hAnsi="Times New Roman"/>
      <w:sz w:val="28"/>
      <w:szCs w:val="20"/>
    </w:rPr>
  </w:style>
  <w:style w:type="paragraph" w:styleId="BodyTextIndent2">
    <w:name w:val="Body Text Indent 2"/>
    <w:basedOn w:val="Normal"/>
    <w:link w:val="BodyTextIndent2Char"/>
    <w:uiPriority w:val="99"/>
    <w:semiHidden/>
    <w:unhideWhenUsed/>
    <w:rsid w:val="00E65507"/>
    <w:pPr>
      <w:spacing w:after="120" w:line="480" w:lineRule="auto"/>
      <w:ind w:left="360"/>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uiPriority w:val="99"/>
    <w:semiHidden/>
    <w:rsid w:val="00E65507"/>
    <w:rPr>
      <w:rFonts w:ascii="Times New Roman" w:eastAsia="Times New Roman" w:hAnsi="Times New Roman"/>
      <w:sz w:val="28"/>
      <w:szCs w:val="20"/>
    </w:rPr>
  </w:style>
  <w:style w:type="paragraph" w:styleId="Header">
    <w:name w:val="header"/>
    <w:basedOn w:val="Normal"/>
    <w:link w:val="HeaderChar"/>
    <w:rsid w:val="00B36FE9"/>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B36FE9"/>
    <w:rPr>
      <w:rFonts w:ascii="Times New Roman" w:eastAsia="Times New Roman" w:hAnsi="Times New Roman"/>
      <w:sz w:val="20"/>
      <w:szCs w:val="20"/>
    </w:rPr>
  </w:style>
  <w:style w:type="paragraph" w:styleId="Footer">
    <w:name w:val="footer"/>
    <w:basedOn w:val="Normal"/>
    <w:link w:val="FooterChar"/>
    <w:rsid w:val="00970402"/>
    <w:pPr>
      <w:tabs>
        <w:tab w:val="center" w:pos="4320"/>
        <w:tab w:val="right" w:pos="8640"/>
      </w:tabs>
      <w:spacing w:after="0" w:line="240" w:lineRule="auto"/>
    </w:pPr>
    <w:rPr>
      <w:rFonts w:ascii="Times New Roman" w:eastAsia="Times New Roman" w:hAnsi="Times New Roman"/>
      <w:sz w:val="28"/>
      <w:szCs w:val="20"/>
    </w:rPr>
  </w:style>
  <w:style w:type="character" w:customStyle="1" w:styleId="FooterChar">
    <w:name w:val="Footer Char"/>
    <w:basedOn w:val="DefaultParagraphFont"/>
    <w:link w:val="Footer"/>
    <w:uiPriority w:val="99"/>
    <w:rsid w:val="00970402"/>
    <w:rPr>
      <w:rFonts w:ascii="Times New Roman" w:eastAsia="Times New Roman" w:hAnsi="Times New Roman"/>
      <w:sz w:val="28"/>
      <w:szCs w:val="20"/>
    </w:rPr>
  </w:style>
  <w:style w:type="character" w:styleId="PageNumber">
    <w:name w:val="page number"/>
    <w:basedOn w:val="DefaultParagraphFont"/>
    <w:rsid w:val="00970402"/>
  </w:style>
  <w:style w:type="paragraph" w:styleId="Title">
    <w:name w:val="Title"/>
    <w:basedOn w:val="Normal"/>
    <w:link w:val="TitleChar"/>
    <w:qFormat/>
    <w:locked/>
    <w:rsid w:val="00F2396E"/>
    <w:pPr>
      <w:spacing w:after="0" w:line="240" w:lineRule="auto"/>
      <w:jc w:val="center"/>
    </w:pPr>
    <w:rPr>
      <w:rFonts w:ascii="Arial" w:eastAsia="Times New Roman" w:hAnsi="Arial" w:cs="Arial"/>
      <w:b/>
      <w:smallCaps/>
      <w:sz w:val="18"/>
      <w:szCs w:val="18"/>
      <w:u w:val="single"/>
    </w:rPr>
  </w:style>
  <w:style w:type="character" w:customStyle="1" w:styleId="TitleChar">
    <w:name w:val="Title Char"/>
    <w:basedOn w:val="DefaultParagraphFont"/>
    <w:link w:val="Title"/>
    <w:rsid w:val="00F2396E"/>
    <w:rPr>
      <w:rFonts w:ascii="Arial" w:eastAsia="Times New Roman" w:hAnsi="Arial" w:cs="Arial"/>
      <w:b/>
      <w:smallCaps/>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7C"/>
    <w:pPr>
      <w:spacing w:after="200" w:line="276" w:lineRule="auto"/>
    </w:pPr>
  </w:style>
  <w:style w:type="paragraph" w:styleId="Heading1">
    <w:name w:val="heading 1"/>
    <w:basedOn w:val="Normal"/>
    <w:next w:val="Normal"/>
    <w:link w:val="Heading1Char"/>
    <w:qFormat/>
    <w:locked/>
    <w:rsid w:val="00E65507"/>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unhideWhenUsed/>
    <w:qFormat/>
    <w:locked/>
    <w:rsid w:val="00E65507"/>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locked/>
    <w:rsid w:val="00E65507"/>
    <w:pPr>
      <w:keepNext/>
      <w:keepLines/>
      <w:spacing w:before="200" w:after="0" w:line="240" w:lineRule="auto"/>
      <w:outlineLvl w:val="2"/>
    </w:pPr>
    <w:rPr>
      <w:rFonts w:ascii="Cambria" w:eastAsia="Times New Roman" w:hAnsi="Cambria"/>
      <w:b/>
      <w:bCs/>
      <w:color w:val="4F81B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1EA8"/>
    <w:pPr>
      <w:autoSpaceDE w:val="0"/>
      <w:autoSpaceDN w:val="0"/>
      <w:adjustRightInd w:val="0"/>
    </w:pPr>
    <w:rPr>
      <w:rFonts w:cs="Calibri"/>
      <w:color w:val="000000"/>
      <w:sz w:val="24"/>
      <w:szCs w:val="24"/>
    </w:rPr>
  </w:style>
  <w:style w:type="paragraph" w:styleId="ListParagraph">
    <w:name w:val="List Paragraph"/>
    <w:basedOn w:val="Normal"/>
    <w:uiPriority w:val="34"/>
    <w:qFormat/>
    <w:rsid w:val="005F453E"/>
    <w:pPr>
      <w:ind w:left="720"/>
      <w:contextualSpacing/>
    </w:pPr>
  </w:style>
  <w:style w:type="paragraph" w:styleId="BalloonText">
    <w:name w:val="Balloon Text"/>
    <w:basedOn w:val="Normal"/>
    <w:link w:val="BalloonTextChar"/>
    <w:uiPriority w:val="99"/>
    <w:semiHidden/>
    <w:rsid w:val="00675ED0"/>
    <w:rPr>
      <w:rFonts w:ascii="Tahoma" w:hAnsi="Tahoma" w:cs="Tahoma"/>
      <w:sz w:val="16"/>
      <w:szCs w:val="16"/>
    </w:rPr>
  </w:style>
  <w:style w:type="character" w:customStyle="1" w:styleId="BalloonTextChar">
    <w:name w:val="Balloon Text Char"/>
    <w:basedOn w:val="DefaultParagraphFont"/>
    <w:link w:val="BalloonText"/>
    <w:uiPriority w:val="99"/>
    <w:semiHidden/>
    <w:rsid w:val="00DF0D16"/>
    <w:rPr>
      <w:rFonts w:ascii="Times New Roman" w:hAnsi="Times New Roman"/>
      <w:sz w:val="0"/>
      <w:szCs w:val="0"/>
    </w:rPr>
  </w:style>
  <w:style w:type="table" w:styleId="TableGrid">
    <w:name w:val="Table Grid"/>
    <w:basedOn w:val="TableNormal"/>
    <w:locked/>
    <w:rsid w:val="00066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5507"/>
    <w:rPr>
      <w:rFonts w:ascii="Times New Roman" w:eastAsia="Times New Roman" w:hAnsi="Times New Roman"/>
      <w:b/>
      <w:sz w:val="24"/>
      <w:szCs w:val="20"/>
    </w:rPr>
  </w:style>
  <w:style w:type="character" w:customStyle="1" w:styleId="Heading2Char">
    <w:name w:val="Heading 2 Char"/>
    <w:basedOn w:val="DefaultParagraphFont"/>
    <w:link w:val="Heading2"/>
    <w:uiPriority w:val="9"/>
    <w:rsid w:val="00E65507"/>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E65507"/>
    <w:rPr>
      <w:rFonts w:ascii="Cambria" w:eastAsia="Times New Roman" w:hAnsi="Cambria"/>
      <w:b/>
      <w:bCs/>
      <w:color w:val="4F81BD"/>
      <w:sz w:val="28"/>
      <w:szCs w:val="20"/>
    </w:rPr>
  </w:style>
  <w:style w:type="paragraph" w:styleId="BodyText">
    <w:name w:val="Body Text"/>
    <w:basedOn w:val="Normal"/>
    <w:link w:val="BodyTextChar"/>
    <w:rsid w:val="00E65507"/>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65507"/>
    <w:rPr>
      <w:rFonts w:ascii="Times New Roman" w:eastAsia="Times New Roman" w:hAnsi="Times New Roman"/>
      <w:sz w:val="20"/>
      <w:szCs w:val="20"/>
    </w:rPr>
  </w:style>
  <w:style w:type="paragraph" w:styleId="BodyTextIndent">
    <w:name w:val="Body Text Indent"/>
    <w:basedOn w:val="Normal"/>
    <w:link w:val="BodyTextIndentChar"/>
    <w:uiPriority w:val="99"/>
    <w:unhideWhenUsed/>
    <w:rsid w:val="00E65507"/>
    <w:pPr>
      <w:spacing w:after="120" w:line="240" w:lineRule="auto"/>
      <w:ind w:left="36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uiPriority w:val="99"/>
    <w:rsid w:val="00E65507"/>
    <w:rPr>
      <w:rFonts w:ascii="Times New Roman" w:eastAsia="Times New Roman" w:hAnsi="Times New Roman"/>
      <w:sz w:val="28"/>
      <w:szCs w:val="20"/>
    </w:rPr>
  </w:style>
  <w:style w:type="paragraph" w:styleId="BodyText2">
    <w:name w:val="Body Text 2"/>
    <w:basedOn w:val="Normal"/>
    <w:link w:val="BodyText2Char"/>
    <w:uiPriority w:val="99"/>
    <w:unhideWhenUsed/>
    <w:rsid w:val="00E65507"/>
    <w:pPr>
      <w:spacing w:after="120" w:line="480" w:lineRule="auto"/>
    </w:pPr>
    <w:rPr>
      <w:rFonts w:ascii="Times New Roman" w:eastAsia="Times New Roman" w:hAnsi="Times New Roman"/>
      <w:sz w:val="28"/>
      <w:szCs w:val="20"/>
    </w:rPr>
  </w:style>
  <w:style w:type="character" w:customStyle="1" w:styleId="BodyText2Char">
    <w:name w:val="Body Text 2 Char"/>
    <w:basedOn w:val="DefaultParagraphFont"/>
    <w:link w:val="BodyText2"/>
    <w:uiPriority w:val="99"/>
    <w:rsid w:val="00E65507"/>
    <w:rPr>
      <w:rFonts w:ascii="Times New Roman" w:eastAsia="Times New Roman" w:hAnsi="Times New Roman"/>
      <w:sz w:val="28"/>
      <w:szCs w:val="20"/>
    </w:rPr>
  </w:style>
  <w:style w:type="paragraph" w:styleId="BodyTextIndent2">
    <w:name w:val="Body Text Indent 2"/>
    <w:basedOn w:val="Normal"/>
    <w:link w:val="BodyTextIndent2Char"/>
    <w:uiPriority w:val="99"/>
    <w:semiHidden/>
    <w:unhideWhenUsed/>
    <w:rsid w:val="00E65507"/>
    <w:pPr>
      <w:spacing w:after="120" w:line="480" w:lineRule="auto"/>
      <w:ind w:left="360"/>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uiPriority w:val="99"/>
    <w:semiHidden/>
    <w:rsid w:val="00E65507"/>
    <w:rPr>
      <w:rFonts w:ascii="Times New Roman" w:eastAsia="Times New Roman" w:hAnsi="Times New Roman"/>
      <w:sz w:val="28"/>
      <w:szCs w:val="20"/>
    </w:rPr>
  </w:style>
  <w:style w:type="paragraph" w:styleId="Header">
    <w:name w:val="header"/>
    <w:basedOn w:val="Normal"/>
    <w:link w:val="HeaderChar"/>
    <w:rsid w:val="00B36FE9"/>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B36FE9"/>
    <w:rPr>
      <w:rFonts w:ascii="Times New Roman" w:eastAsia="Times New Roman" w:hAnsi="Times New Roman"/>
      <w:sz w:val="20"/>
      <w:szCs w:val="20"/>
    </w:rPr>
  </w:style>
  <w:style w:type="paragraph" w:styleId="Footer">
    <w:name w:val="footer"/>
    <w:basedOn w:val="Normal"/>
    <w:link w:val="FooterChar"/>
    <w:rsid w:val="00970402"/>
    <w:pPr>
      <w:tabs>
        <w:tab w:val="center" w:pos="4320"/>
        <w:tab w:val="right" w:pos="8640"/>
      </w:tabs>
      <w:spacing w:after="0" w:line="240" w:lineRule="auto"/>
    </w:pPr>
    <w:rPr>
      <w:rFonts w:ascii="Times New Roman" w:eastAsia="Times New Roman" w:hAnsi="Times New Roman"/>
      <w:sz w:val="28"/>
      <w:szCs w:val="20"/>
    </w:rPr>
  </w:style>
  <w:style w:type="character" w:customStyle="1" w:styleId="FooterChar">
    <w:name w:val="Footer Char"/>
    <w:basedOn w:val="DefaultParagraphFont"/>
    <w:link w:val="Footer"/>
    <w:uiPriority w:val="99"/>
    <w:rsid w:val="00970402"/>
    <w:rPr>
      <w:rFonts w:ascii="Times New Roman" w:eastAsia="Times New Roman" w:hAnsi="Times New Roman"/>
      <w:sz w:val="28"/>
      <w:szCs w:val="20"/>
    </w:rPr>
  </w:style>
  <w:style w:type="character" w:styleId="PageNumber">
    <w:name w:val="page number"/>
    <w:basedOn w:val="DefaultParagraphFont"/>
    <w:rsid w:val="00970402"/>
  </w:style>
  <w:style w:type="paragraph" w:styleId="Title">
    <w:name w:val="Title"/>
    <w:basedOn w:val="Normal"/>
    <w:link w:val="TitleChar"/>
    <w:qFormat/>
    <w:locked/>
    <w:rsid w:val="00F2396E"/>
    <w:pPr>
      <w:spacing w:after="0" w:line="240" w:lineRule="auto"/>
      <w:jc w:val="center"/>
    </w:pPr>
    <w:rPr>
      <w:rFonts w:ascii="Arial" w:eastAsia="Times New Roman" w:hAnsi="Arial" w:cs="Arial"/>
      <w:b/>
      <w:smallCaps/>
      <w:sz w:val="18"/>
      <w:szCs w:val="18"/>
      <w:u w:val="single"/>
    </w:rPr>
  </w:style>
  <w:style w:type="character" w:customStyle="1" w:styleId="TitleChar">
    <w:name w:val="Title Char"/>
    <w:basedOn w:val="DefaultParagraphFont"/>
    <w:link w:val="Title"/>
    <w:rsid w:val="00F2396E"/>
    <w:rPr>
      <w:rFonts w:ascii="Arial" w:eastAsia="Times New Roman" w:hAnsi="Arial" w:cs="Arial"/>
      <w:b/>
      <w:smallCaps/>
      <w:sz w:val="18"/>
      <w:szCs w:val="18"/>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D0B4-25CC-B94E-BA4E-0CE33DC0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5043</Words>
  <Characters>28748</Characters>
  <Application>Microsoft Macintosh Word</Application>
  <DocSecurity>0</DocSecurity>
  <Lines>239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 Walters</dc:creator>
  <cp:lastModifiedBy>Lauren Wilensky</cp:lastModifiedBy>
  <cp:revision>5</cp:revision>
  <cp:lastPrinted>2012-02-01T15:32:00Z</cp:lastPrinted>
  <dcterms:created xsi:type="dcterms:W3CDTF">2014-03-18T15:26:00Z</dcterms:created>
  <dcterms:modified xsi:type="dcterms:W3CDTF">2014-03-18T17:28:00Z</dcterms:modified>
</cp:coreProperties>
</file>